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250" w:rsidRPr="00AC6A9D" w:rsidRDefault="00F70250" w:rsidP="00AC6A9D">
      <w:pPr>
        <w:shd w:val="clear" w:color="auto" w:fill="FFFFFF"/>
        <w:spacing w:after="0" w:line="240" w:lineRule="auto"/>
        <w:jc w:val="both"/>
        <w:outlineLvl w:val="0"/>
        <w:rPr>
          <w:rFonts w:ascii="Times New Roman" w:eastAsia="Times New Roman" w:hAnsi="Times New Roman" w:cs="Times New Roman"/>
          <w:b/>
          <w:bCs/>
          <w:color w:val="FF0000"/>
          <w:kern w:val="36"/>
          <w:sz w:val="28"/>
          <w:szCs w:val="28"/>
        </w:rPr>
      </w:pPr>
      <w:r w:rsidRPr="00AC6A9D">
        <w:rPr>
          <w:rFonts w:ascii="Times New Roman" w:eastAsia="Times New Roman" w:hAnsi="Times New Roman" w:cs="Times New Roman"/>
          <w:b/>
          <w:bCs/>
          <w:color w:val="FF0000"/>
          <w:kern w:val="36"/>
          <w:sz w:val="28"/>
          <w:szCs w:val="28"/>
        </w:rPr>
        <w:t>Năng lực là gì?</w:t>
      </w:r>
    </w:p>
    <w:p w:rsidR="00F70250" w:rsidRPr="00AC6A9D" w:rsidRDefault="00F70250" w:rsidP="00AC6A9D">
      <w:pPr>
        <w:shd w:val="clear" w:color="auto" w:fill="FFFFFF"/>
        <w:spacing w:after="150" w:line="240" w:lineRule="auto"/>
        <w:jc w:val="both"/>
        <w:rPr>
          <w:rFonts w:ascii="Times New Roman" w:eastAsia="Times New Roman" w:hAnsi="Times New Roman" w:cs="Times New Roman"/>
          <w:color w:val="777777"/>
          <w:sz w:val="28"/>
          <w:szCs w:val="28"/>
        </w:rPr>
      </w:pPr>
      <w:r w:rsidRPr="00AC6A9D">
        <w:rPr>
          <w:rFonts w:ascii="Times New Roman" w:eastAsia="Times New Roman" w:hAnsi="Times New Roman" w:cs="Times New Roman"/>
          <w:color w:val="D50000"/>
          <w:sz w:val="28"/>
          <w:szCs w:val="28"/>
        </w:rPr>
        <w:t>15:18</w:t>
      </w:r>
      <w:r w:rsidRPr="00AC6A9D">
        <w:rPr>
          <w:rFonts w:ascii="Times New Roman" w:eastAsia="Times New Roman" w:hAnsi="Times New Roman" w:cs="Times New Roman"/>
          <w:color w:val="777777"/>
          <w:sz w:val="28"/>
          <w:szCs w:val="28"/>
        </w:rPr>
        <w:t> - 23/09/2016 | Lượt xem: 16214</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noProof/>
          <w:color w:val="333333"/>
          <w:sz w:val="28"/>
          <w:szCs w:val="28"/>
        </w:rPr>
        <w:drawing>
          <wp:inline distT="0" distB="0" distL="0" distR="0" wp14:anchorId="05B1C545" wp14:editId="0FE9AD87">
            <wp:extent cx="5715000" cy="3333750"/>
            <wp:effectExtent l="0" t="0" r="0" b="0"/>
            <wp:docPr id="1" name="Picture 1" descr="http://vietbac.rnet.com.vn/Uploads/TinyMCE/Sinh_Vien/Tuyensinh/nangl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ietbac.rnet.com.vn/Uploads/TinyMCE/Sinh_Vien/Tuyensinh/nangluc.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3333750"/>
                    </a:xfrm>
                    <a:prstGeom prst="rect">
                      <a:avLst/>
                    </a:prstGeom>
                    <a:noFill/>
                    <a:ln>
                      <a:noFill/>
                    </a:ln>
                  </pic:spPr>
                </pic:pic>
              </a:graphicData>
            </a:graphic>
          </wp:inline>
        </w:drawing>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b/>
          <w:bCs/>
          <w:color w:val="333333"/>
          <w:sz w:val="28"/>
          <w:szCs w:val="28"/>
        </w:rPr>
        <w:t>1. Khái niệm chung về năng lực</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Theo quan điểm của những nhà tâm lý học Năng lực là tổng hợp các đặc điểm, thuộc tính tâm lý của cá nhân phù hợp với yêu cầu đạc trưng của một hoạt động, nhất định nhằm đảm bảo cho hoạt động đó đạt hiệu quả cao.</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Các năng lực hình thành trên cơ sở của các tư chất tự nhiên của cá nhân nới đóng vai trò quan trọng, năng lực của con người không phải hoàn toàn đo tự nhiên mà có, phần lớn do công tác, do tập luyện mà có.</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b/>
          <w:bCs/>
          <w:color w:val="333333"/>
          <w:sz w:val="28"/>
          <w:szCs w:val="28"/>
        </w:rPr>
        <w:t>2. Năng lực chung và năng lực chuyên môn</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Tâm lý học chia năng lực thành các dạng khác nhau như năng lực chung và năng lực chuyên môn.</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Năng lực chung là năng lực cần thiết cho nhiều ngành hoạt động khác nhau như năng lực phán xét tư duy lao động, năng lực khái quát hoá, năng lực lát tập, năng lực tưởng tưởng</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xml:space="preserve">- Năng lực chuyên môn là năng lực đặc trưng trong lĩnh vực nhất định của xã hội như năng lực tổ chức , năng lực âm nhạc, năng lực kinh doanh, hội hoạ, toán học... Năng lực chung và năng lực chuyên môn có quan hệ qua lại hữu cơ với nhau, năng lực chung là cơ sở của năng lực chuyên luôn, nếu chúng càng phát triển thì càng dễ </w:t>
      </w:r>
      <w:r w:rsidRPr="00AC6A9D">
        <w:rPr>
          <w:rFonts w:ascii="Times New Roman" w:eastAsia="Times New Roman" w:hAnsi="Times New Roman" w:cs="Times New Roman"/>
          <w:color w:val="333333"/>
          <w:sz w:val="28"/>
          <w:szCs w:val="28"/>
        </w:rPr>
        <w:lastRenderedPageBreak/>
        <w:t>thành đạt được năng lực chuyên môn. Ngược lại sự phát triển của năng lực chuyên môn trong những điều kiện nhất định lại có ảnh hưởng đối với sự phát triển của năng lực chung. Trongg thực tế mọi hoạt động có kết quả và hiệu quả cao thì mỗi người đều phải cớ năng lực chung phát triển ở trình độ cần thiết và có một vài năng lực chuyên môn tương ứng với lĩnh vực công việc của mình. Những năng lực cơ bản này không phải là bẩn sinh, mà nó phải được giáo dục phát triển và bồi dưỡng ở con người. Năng lực của một người phối hợp trong mọi hoạt động là nhờ khả năng tự điều khiển, tự quản lý, tự điều chỉnh ở lỗi cá nhân được hình thành trong quá trình sống và giáo dục của mỗi người.</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Năng lực còn được hiểu theo một cách khác, năng lực là tính chất tâm sinh lý của con người chi phối quá trình tiếp thu kiến thức, kỹ năng và kỹ xảo tối thiểu là cái mà người đó có thể dùng khi hoạt động. Trong điều kiện bên ngoài như nhau những người khác nhau cớ thể tiếp thu các kiến thức kỹ năng và kỹ xảo đó với nhịp độ khác nhau có người tiếp thu nhanh, có người phải mất nhiều thời gian và sức lực mới tiếp thu được, người này có thể đạt được trình độ điêu luyện cao còn người khác chỉ đạt được trình trung bình nhất định tuy đã hết sức cố gắng. Thực tế cuộc sống có một số hình thức hoạt động như nghệ thuật, khoa học, thể thao ... Những hình thức mà chỉ những người có một số năng lực nhất đinh mới có thể đạt kết quả. Để năm được cơ bản các dấu hiệu khi nghiên cứu bản chất của năng lực ta cần phải xem xét trên một số khía cạnh sau:</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Năng lực là sự khác biệt tâm lý của cá nhân người này khác người kia, nếu một sự việc thể hiện rõ tính chất mà ai cũng như ai thì không thể nói về năng lực.</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Năng lực chỉ là những khác biệt có liên quan đến hiệu quả việc thực hiện một hoạt động nào đó chứ không phải bất kỳ những sự khác nhau cá biệt chung chung nào.</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Khái niệm năng lực không liên quan đến những kiến thức kỹ năng, kỹ xảo đã được hình thành ở một người nào đó. Năng lực chi làm cho việc tiếp thu các kiến thức kỹ năng, kỹ xảo trở nên dễ đàng hơn.</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xml:space="preserve">- Năng lực con người bao giờ cũng có mầm mống bẩm sinh tuỳ thuộc vào sự tổ chức của hệ thống thần kinh trung ương, nhưng nó chỉ được phát triển tróng quá trình hoạt động phát triển của con người, trong xã hội có bao nhiêu hình thức hoạt động của con người thì cũng có bấy nhiêu loại năng lực có người có năng lực về điện, có người có năng lực về lái máy bay, có người có năng lực về thể thao ... Năng lực của người lãnh đạo quản lý chính là năng lực tổ chức, Lê nin đã vạch ra đầy đủ cấu trúc của năng lực tổ chức chỉ ra những thuộc tính cần thiết chơ người cán bộ tổ chức là bất cứ người lãnh đạo nào cũng cần phải có: ``Sự minh mãn và tài xắp xếp công việc`` ``sự hiểu biết `mọi người`` - tính cởi mở hay là năng lực </w:t>
      </w:r>
      <w:r w:rsidRPr="00AC6A9D">
        <w:rPr>
          <w:rFonts w:ascii="Times New Roman" w:eastAsia="Times New Roman" w:hAnsi="Times New Roman" w:cs="Times New Roman"/>
          <w:color w:val="333333"/>
          <w:sz w:val="28"/>
          <w:szCs w:val="28"/>
        </w:rPr>
        <w:lastRenderedPageBreak/>
        <w:t>thâm nhập vào các nhóm người`` `` sự sắc sảo về trí tuệ và óc tháo vát thực tiễn`` ``các phẩm chất ý chí`”, ``Khả năng hiểu biết mọi người và kỹ năng tiếp xúc với con người``. Do đó khi xem xét kết quả công việc của một người cần phân tích rõ những yếu tố đã làm cho cá nhân hoàn thành công việc, người ta không chỉ xem cá nhân đó làm gì, kết quả ra sao mà còn xem làm như thế nào chính năng lực thể hiện ở chỗ người ta làm tốn ít thời gian, ít sức lực của cải vật chất mà kết quả lai tốt.</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b/>
          <w:bCs/>
          <w:color w:val="333333"/>
          <w:sz w:val="28"/>
          <w:szCs w:val="28"/>
        </w:rPr>
        <w:t>1.3. Phân biệt năng lực với trí thức, kỹ năng, kỹ xảo</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Cần phân biệt năng lực với trí thức, kỹ năng, kỹ xảo.</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Trí thức là những hiểu biết thu nhân được từ sách vở, từ học hỏi và từ kinh nghiệm cuộc sống của mình. .</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Kỹ năng là sự vận dụng bước đầu những kiến thức thu lượm vào thức tế để tiến hành một hoạt động nào đó.</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color w:val="333333"/>
          <w:sz w:val="28"/>
          <w:szCs w:val="28"/>
        </w:rPr>
        <w:t>- Kỹ xảo là những kỹ năng được lắp đi lặp lại nhiều lần đến mức thuần thục cho phép con người không phải tập trung nhiều ý thức và việc mình đang làm. Còn năng lực là một tổ hợp phầm chất tương đối ổn đinh, tương đối cơ bản của cá nhân, cho phép nó thực hiện có kết quả một hoạt động, do đó người có trình độ học vấn cao đại học, trên đại học hoặc có nhiều kinh nghiệm sống do công tác lâu năm và kinh qua nhiều cương vị khác nhau nhưng văn có thể hiểu năng lực cần thiết của người lãnh đạo quản lý như năng lực tổ chức, năng lực trí tuệ ...) Nếu chỉ căn cữ vào bằng cấp hay quá trình công tắc mà đề bạt một cán bộ là chưa đủ, chỉ có căn cứ và hiệu quả hoàn thành nhiệm vụ được giao để đánh giá năng lực cán bộ đảng viên thì mới đúng đắn. Tuy nhiên cũng cần thấy rằng giữa năng lực và tri thức, kỹ năng, kỹ xảo cồ quan hệ mật thiết với nhau. Năng lực tư duy không thể phát triển cao ở người có trình độ học vấn thấp. Năng lực tổ chức không thế có được ở người chưa hề quản lý, điều hành một đơn vị sản xuất, kinh doanh cụ thể do vậy khi đánh giá năng lực của một cán bộ cần phải căn cứ vào hiệu quả sản xuất hoàn thành công việc là chính, đồng thời cũng cần biết được trình độ học vấn và quá trình công tắc của người đó nữa.</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b/>
          <w:bCs/>
          <w:i/>
          <w:iCs/>
          <w:color w:val="333333"/>
          <w:sz w:val="28"/>
          <w:szCs w:val="28"/>
        </w:rPr>
      </w:pPr>
      <w:r w:rsidRPr="00AC6A9D">
        <w:rPr>
          <w:rFonts w:ascii="Times New Roman" w:eastAsia="Times New Roman" w:hAnsi="Times New Roman" w:cs="Times New Roman"/>
          <w:color w:val="333333"/>
          <w:sz w:val="28"/>
          <w:szCs w:val="28"/>
        </w:rPr>
        <w:t>                                                                     </w:t>
      </w:r>
      <w:r w:rsidRPr="00AC6A9D">
        <w:rPr>
          <w:rFonts w:ascii="Times New Roman" w:eastAsia="Times New Roman" w:hAnsi="Times New Roman" w:cs="Times New Roman"/>
          <w:b/>
          <w:bCs/>
          <w:i/>
          <w:iCs/>
          <w:color w:val="333333"/>
          <w:sz w:val="28"/>
          <w:szCs w:val="28"/>
        </w:rPr>
        <w:t>  PGS.TS Tô Văn Bình</w:t>
      </w:r>
    </w:p>
    <w:p w:rsidR="00F70250" w:rsidRPr="00AC6A9D" w:rsidRDefault="00F70250" w:rsidP="00AC6A9D">
      <w:pPr>
        <w:shd w:val="clear" w:color="auto" w:fill="FFFFFF"/>
        <w:spacing w:after="150" w:line="330" w:lineRule="atLeast"/>
        <w:jc w:val="both"/>
        <w:rPr>
          <w:rFonts w:ascii="Times New Roman" w:eastAsia="Times New Roman" w:hAnsi="Times New Roman" w:cs="Times New Roman"/>
          <w:color w:val="333333"/>
          <w:sz w:val="28"/>
          <w:szCs w:val="28"/>
        </w:rPr>
      </w:pPr>
      <w:r w:rsidRPr="00AC6A9D">
        <w:rPr>
          <w:rFonts w:ascii="Times New Roman" w:eastAsia="Times New Roman" w:hAnsi="Times New Roman" w:cs="Times New Roman"/>
          <w:b/>
          <w:bCs/>
          <w:i/>
          <w:iCs/>
          <w:color w:val="333333"/>
          <w:sz w:val="28"/>
          <w:szCs w:val="28"/>
        </w:rPr>
        <w:t>…….</w:t>
      </w:r>
    </w:p>
    <w:p w:rsidR="00F70250" w:rsidRPr="00AC6A9D" w:rsidRDefault="00F70250" w:rsidP="00AC6A9D">
      <w:pPr>
        <w:pStyle w:val="NormalWeb"/>
        <w:shd w:val="clear" w:color="auto" w:fill="FFFFFF"/>
        <w:spacing w:before="0" w:beforeAutospacing="0" w:after="360" w:afterAutospacing="0" w:line="330" w:lineRule="atLeast"/>
        <w:jc w:val="both"/>
        <w:rPr>
          <w:color w:val="333333"/>
          <w:sz w:val="28"/>
          <w:szCs w:val="28"/>
        </w:rPr>
      </w:pPr>
      <w:r w:rsidRPr="00AC6A9D">
        <w:rPr>
          <w:color w:val="333333"/>
          <w:sz w:val="28"/>
          <w:szCs w:val="28"/>
        </w:rPr>
        <w:t>Tóm lại, dựa trên quan niệm của nhiều tác giả đưa ra ở trên có thể định nghĩa như sau:</w:t>
      </w:r>
    </w:p>
    <w:p w:rsidR="00F70250" w:rsidRPr="00AC6A9D" w:rsidRDefault="00F70250" w:rsidP="00AC6A9D">
      <w:pPr>
        <w:pStyle w:val="NormalWeb"/>
        <w:shd w:val="clear" w:color="auto" w:fill="FFFFFF"/>
        <w:spacing w:before="0" w:beforeAutospacing="0" w:after="0" w:afterAutospacing="0" w:line="360" w:lineRule="atLeast"/>
        <w:jc w:val="both"/>
        <w:rPr>
          <w:i/>
          <w:iCs/>
          <w:color w:val="FF3D2E"/>
          <w:sz w:val="28"/>
          <w:szCs w:val="28"/>
        </w:rPr>
      </w:pPr>
      <w:r w:rsidRPr="00AC6A9D">
        <w:rPr>
          <w:i/>
          <w:iCs/>
          <w:color w:val="FF3D2E"/>
          <w:sz w:val="28"/>
          <w:szCs w:val="28"/>
        </w:rPr>
        <w:lastRenderedPageBreak/>
        <w:t>“</w:t>
      </w:r>
      <w:r w:rsidRPr="00AC6A9D">
        <w:rPr>
          <w:rStyle w:val="Emphasis"/>
          <w:color w:val="FF3D2E"/>
          <w:sz w:val="28"/>
          <w:szCs w:val="28"/>
        </w:rPr>
        <w:t>Năng lực là khả năng thực hiện thành công hoạt động trong một bối cảnh nhất định nhờ sự huy động tổng hợp các kiến thức, kĩ năng và các thuộc tính cá nhân khác như hứng thú, niềm tin, ý chí… năng lực của cá nhân được đánh giá qua phương thức và khả năng hoạt động của cá nhân đó khi giải quyết các vấn đề của cuộc sống”</w:t>
      </w:r>
      <w:r w:rsidRPr="00AC6A9D">
        <w:rPr>
          <w:rStyle w:val="Strong"/>
          <w:i/>
          <w:iCs/>
          <w:color w:val="FF3D2E"/>
          <w:sz w:val="28"/>
          <w:szCs w:val="28"/>
        </w:rPr>
        <w:t>.</w:t>
      </w:r>
    </w:p>
    <w:p w:rsidR="0042197A" w:rsidRPr="00AC6A9D" w:rsidRDefault="00DC1B2B" w:rsidP="00AC6A9D">
      <w:pPr>
        <w:jc w:val="both"/>
        <w:rPr>
          <w:rFonts w:ascii="Times New Roman" w:hAnsi="Times New Roman" w:cs="Times New Roman"/>
          <w:sz w:val="28"/>
          <w:szCs w:val="28"/>
        </w:rPr>
      </w:pPr>
      <w:r w:rsidRPr="00AC6A9D">
        <w:rPr>
          <w:rFonts w:ascii="Times New Roman" w:hAnsi="Times New Roman" w:cs="Times New Roman"/>
          <w:sz w:val="28"/>
          <w:szCs w:val="28"/>
        </w:rPr>
        <w:t>…………………..</w:t>
      </w:r>
    </w:p>
    <w:p w:rsidR="00DC1B2B" w:rsidRPr="00AC6A9D" w:rsidRDefault="00DC1B2B" w:rsidP="00AC6A9D">
      <w:pPr>
        <w:pStyle w:val="Heading1"/>
        <w:spacing w:before="0" w:beforeAutospacing="0" w:after="60" w:afterAutospacing="0"/>
        <w:jc w:val="both"/>
        <w:rPr>
          <w:b w:val="0"/>
          <w:bCs w:val="0"/>
          <w:color w:val="000000"/>
          <w:sz w:val="28"/>
          <w:szCs w:val="28"/>
          <w:lang w:val="vi-VN"/>
        </w:rPr>
      </w:pPr>
      <w:r w:rsidRPr="00AC6A9D">
        <w:rPr>
          <w:b w:val="0"/>
          <w:bCs w:val="0"/>
          <w:color w:val="000000"/>
          <w:sz w:val="28"/>
          <w:szCs w:val="28"/>
          <w:lang w:val="vi-VN"/>
        </w:rPr>
        <w:t>Đánh giá theo năng lực</w:t>
      </w:r>
    </w:p>
    <w:p w:rsidR="00DC1B2B" w:rsidRPr="00AC6A9D" w:rsidRDefault="00DC1B2B" w:rsidP="00AC6A9D">
      <w:pPr>
        <w:pStyle w:val="NormalWeb"/>
        <w:shd w:val="clear" w:color="auto" w:fill="FFFFFF"/>
        <w:spacing w:before="120" w:beforeAutospacing="0" w:after="120" w:afterAutospacing="0"/>
        <w:jc w:val="both"/>
        <w:rPr>
          <w:color w:val="252525"/>
          <w:sz w:val="28"/>
          <w:szCs w:val="28"/>
          <w:lang w:val="vi-VN"/>
        </w:rPr>
      </w:pPr>
      <w:r w:rsidRPr="00AC6A9D">
        <w:rPr>
          <w:color w:val="252525"/>
          <w:sz w:val="28"/>
          <w:szCs w:val="28"/>
          <w:lang w:val="vi-VN"/>
        </w:rPr>
        <w:t>Theo quan điểm </w:t>
      </w:r>
      <w:hyperlink r:id="rId7" w:tooltip="Chương trình giáo dục định hướng phát triển năng lực" w:history="1">
        <w:r w:rsidRPr="00AC6A9D">
          <w:rPr>
            <w:rStyle w:val="Hyperlink"/>
            <w:color w:val="0B0080"/>
            <w:sz w:val="28"/>
            <w:szCs w:val="28"/>
            <w:lang w:val="vi-VN"/>
          </w:rPr>
          <w:t>phát triển năng lực</w:t>
        </w:r>
      </w:hyperlink>
      <w:r w:rsidRPr="00AC6A9D">
        <w:rPr>
          <w:color w:val="252525"/>
          <w:sz w:val="28"/>
          <w:szCs w:val="28"/>
          <w:lang w:val="vi-VN"/>
        </w:rPr>
        <w:t>, việc đánh giá kết quả học tập không lấy việc kiểm tra khả năng tái hiện kiến thức đã học làm trung tâm của việc đánh giá. Đánh giá kết quả học tập theo năng lực cần chú trọng khả năng vận dụng sáng tạo tri thức trong những tình huống ứng dụng khác nhau. Đánh giá kết quả học tập đối với các môn học và hoạt động giáo dục ở mỗi lớp và sau cấp học là biện pháp chủ yếu nhằm xác định mức độ thực hiện mục tiêu dạy học, có vai trò quan trọng trong việc cải thiện kết quả học tập của HS. Hay nói cách khác, </w:t>
      </w:r>
      <w:r w:rsidRPr="00AC6A9D">
        <w:rPr>
          <w:i/>
          <w:iCs/>
          <w:color w:val="252525"/>
          <w:sz w:val="28"/>
          <w:szCs w:val="28"/>
          <w:lang w:val="vi-VN"/>
        </w:rPr>
        <w:t>đánh giá theo năng lực là đánh giá kiến thức, kỹ năng và thái độ trong bối cảnh có ý nghĩa</w:t>
      </w:r>
      <w:r w:rsidRPr="00AC6A9D">
        <w:rPr>
          <w:color w:val="252525"/>
          <w:sz w:val="28"/>
          <w:szCs w:val="28"/>
          <w:lang w:val="vi-VN"/>
        </w:rPr>
        <w:t> (Leen pil, 2011).</w:t>
      </w:r>
    </w:p>
    <w:p w:rsidR="00DC1B2B" w:rsidRPr="00AC6A9D" w:rsidRDefault="00DC1B2B" w:rsidP="00AC6A9D">
      <w:pPr>
        <w:pStyle w:val="NormalWeb"/>
        <w:shd w:val="clear" w:color="auto" w:fill="FFFFFF"/>
        <w:spacing w:before="120" w:beforeAutospacing="0" w:after="120" w:afterAutospacing="0"/>
        <w:jc w:val="both"/>
        <w:rPr>
          <w:color w:val="252525"/>
          <w:sz w:val="28"/>
          <w:szCs w:val="28"/>
          <w:lang w:val="vi-VN"/>
        </w:rPr>
      </w:pPr>
      <w:r w:rsidRPr="00AC6A9D">
        <w:rPr>
          <w:color w:val="252525"/>
          <w:sz w:val="28"/>
          <w:szCs w:val="28"/>
          <w:lang w:val="vi-VN"/>
        </w:rPr>
        <w:t>Xét về bản chất thì không có mâu thuẫn giữa đánh giá năng lực và đánh giá kiến thức kỹ năng, mà đánh giá năng lực được coi là bước phát triển cao hơn so với đánh giá kiến thức, kỹ năng. Để chứng minh HS có năng lực ở một mức độ nào đó, phải tạo cơ hội cho HS được giải quyết vấn đề trong tình huống mang tính thực tiễn. Khi đó HS vừa phải vận dụng những kiến thức, kỹ năng đã được học ở nhà trường, vừa phải dùng những kinh nghiệm của bản thân thu được từ những trải nghiệm bên ngoài nhà trường (gia đình, cộng đồng và xã hội). Như vậy, thông qua việc hoàn thành một nhiệm vụ trong bối cảnh thực, người ta có thể đồng thời đánh giá được cả kỹ năng nhận thức, kỹ năng thực hiện và những giá trị, tình cảm của người học. Mặt khác, đánh giá năng lực không hoàn toàn phải dựa vào chương trình giáo dục môn học như đánh giá kiến thức, kỹ năng, bởi năng lực là tổng hòa, kết tinh kiến thức, kỹ năng, thái độ, tình cảm, giá trị, chuẩn mực đạo đức,… được hình thành từ nhiều lĩnh vực học tập và từ sự phát triển tự nhiên về mặt xã hội của một con người.</w:t>
      </w:r>
    </w:p>
    <w:p w:rsidR="00DC1B2B" w:rsidRPr="00AC6A9D" w:rsidRDefault="00DC1B2B" w:rsidP="00AC6A9D">
      <w:pPr>
        <w:pStyle w:val="NormalWeb"/>
        <w:shd w:val="clear" w:color="auto" w:fill="FFFFFF"/>
        <w:spacing w:before="120" w:beforeAutospacing="0" w:after="120" w:afterAutospacing="0"/>
        <w:jc w:val="both"/>
        <w:rPr>
          <w:color w:val="252525"/>
          <w:sz w:val="28"/>
          <w:szCs w:val="28"/>
          <w:lang w:val="vi-VN"/>
        </w:rPr>
      </w:pPr>
      <w:r w:rsidRPr="00AC6A9D">
        <w:rPr>
          <w:color w:val="252525"/>
          <w:sz w:val="28"/>
          <w:szCs w:val="28"/>
          <w:lang w:val="vi-VN"/>
        </w:rPr>
        <w:t>Có thể tổng hợp một số dấu hiệu khác biệt cơ bản giữa đánh giá năng lực người học và đánh giá kiến thức, kỹ năng của người học như sau:</w:t>
      </w:r>
    </w:p>
    <w:tbl>
      <w:tblPr>
        <w:tblW w:w="5000" w:type="pct"/>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145"/>
        <w:gridCol w:w="5019"/>
        <w:gridCol w:w="3292"/>
      </w:tblGrid>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DC1B2B" w:rsidRPr="00AC6A9D" w:rsidRDefault="00DC1B2B"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Tiêu chí so sánh</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DC1B2B" w:rsidRPr="00AC6A9D" w:rsidRDefault="00DC1B2B"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Đánh giá năng lực</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hideMark/>
          </w:tcPr>
          <w:p w:rsidR="00DC1B2B" w:rsidRPr="00AC6A9D" w:rsidRDefault="00DC1B2B"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Đánh giá kiến thức, kỹ năng</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1. Mục đích chủ yếu nhất</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1"/>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Đánh giá khả năng HS vận dụng các kiến thức, kỹ năng đã học vào giải quyết vấn đề thực tiễn của cuộc sống.</w:t>
            </w:r>
          </w:p>
          <w:p w:rsidR="00DC1B2B" w:rsidRPr="00AC6A9D" w:rsidRDefault="00DC1B2B" w:rsidP="00AC6A9D">
            <w:pPr>
              <w:numPr>
                <w:ilvl w:val="0"/>
                <w:numId w:val="2"/>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Vì sự tiến bộ của người học so với chính họ.</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3"/>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Xác định việc đạt kiến thức, kỹ năng theo mục tiêu của chương trình giáo dục.</w:t>
            </w:r>
          </w:p>
          <w:p w:rsidR="00DC1B2B" w:rsidRPr="00AC6A9D" w:rsidRDefault="00DC1B2B" w:rsidP="00AC6A9D">
            <w:pPr>
              <w:numPr>
                <w:ilvl w:val="0"/>
                <w:numId w:val="4"/>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Đánh giá, xếp hạng giữa những người học với nhau.</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2. Ngữ cảnh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Gắn với ngữ cảnh học tập và thực tiễn cuộc sống của HS.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Gắn với nội dung học tập (những kiến thức, kỹ năng, thái độ) được học trong nhà trường.</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3. Nội dung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5"/>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Những kiến thức, kỹ năng, thái độ ở nhiều môn học, nhiều hoạt động giáo dục và những trải nghiệm của bản thân HS trong cuộc sống xã hội (tập trung vào năng lực thực hiện).</w:t>
            </w:r>
          </w:p>
          <w:p w:rsidR="00DC1B2B" w:rsidRPr="00AC6A9D" w:rsidRDefault="00DC1B2B" w:rsidP="00AC6A9D">
            <w:pPr>
              <w:numPr>
                <w:ilvl w:val="0"/>
                <w:numId w:val="6"/>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Quy chuẩn theo các mức độ phát triển năng lực của người học.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7"/>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Những kiến thức, kỹ năng, thái độ ở một môn học.</w:t>
            </w:r>
          </w:p>
          <w:p w:rsidR="00DC1B2B" w:rsidRPr="00AC6A9D" w:rsidRDefault="00DC1B2B" w:rsidP="00AC6A9D">
            <w:pPr>
              <w:numPr>
                <w:ilvl w:val="0"/>
                <w:numId w:val="8"/>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Quy chuẩn theo việc người học có đạt được hay không một nội dung đã được học.</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4. Công cụ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Nhiệm vụ, bài tập trong tình huống, bối cảnh thực.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Câu hỏi, bài tập, nhiệm vụ trong tình huống hàn lâm hoặc tình huống thực.</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5. Thời điểm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Đánh giá mọi thời điểm của quá trình dạy học, chú trọng đến đánh giá trong khi học.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Thường diễn ra ở những thời điểm nhất định trong quá trình dạy học, đặc biệt là trước và sau khi dạy.</w:t>
            </w:r>
          </w:p>
        </w:tc>
      </w:tr>
      <w:tr w:rsidR="00DC1B2B" w:rsidRPr="00AC6A9D" w:rsidTr="00DC1B2B">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6. Kết quả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9"/>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Năng lực người học phụ thuộc vào độ khó của nhiệm vụ hoặc bài tập đã hoàn thành.</w:t>
            </w:r>
          </w:p>
          <w:p w:rsidR="00DC1B2B" w:rsidRPr="00AC6A9D" w:rsidRDefault="00DC1B2B" w:rsidP="00AC6A9D">
            <w:pPr>
              <w:numPr>
                <w:ilvl w:val="0"/>
                <w:numId w:val="10"/>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 xml:space="preserve">Thực hiện được nhiệm vụ càng khó, </w:t>
            </w:r>
            <w:r w:rsidRPr="00AC6A9D">
              <w:rPr>
                <w:rFonts w:ascii="Times New Roman" w:hAnsi="Times New Roman" w:cs="Times New Roman"/>
                <w:color w:val="000000"/>
                <w:sz w:val="28"/>
                <w:szCs w:val="28"/>
              </w:rPr>
              <w:lastRenderedPageBreak/>
              <w:t>càng phức tạp hơn sẽ được coi là có năng lực cao hơn.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hideMark/>
          </w:tcPr>
          <w:p w:rsidR="00DC1B2B" w:rsidRPr="00AC6A9D" w:rsidRDefault="00DC1B2B" w:rsidP="00AC6A9D">
            <w:pPr>
              <w:numPr>
                <w:ilvl w:val="0"/>
                <w:numId w:val="11"/>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Năng lực người học phụ thuộc vào số lượng câu hỏi, nhiệm vụ hay bài tập đã hoàn thành.</w:t>
            </w:r>
          </w:p>
          <w:p w:rsidR="00DC1B2B" w:rsidRPr="00AC6A9D" w:rsidRDefault="00DC1B2B" w:rsidP="00AC6A9D">
            <w:pPr>
              <w:numPr>
                <w:ilvl w:val="0"/>
                <w:numId w:val="12"/>
              </w:numPr>
              <w:spacing w:before="100" w:beforeAutospacing="1" w:after="24" w:line="360" w:lineRule="atLeast"/>
              <w:ind w:left="384"/>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Càng đạt được nhiều đơn vị kiến thức, kỹ năng thì càng được coi là có năng lực cao hơn.</w:t>
            </w:r>
          </w:p>
        </w:tc>
      </w:tr>
    </w:tbl>
    <w:p w:rsidR="00DC1B2B" w:rsidRPr="00AC6A9D" w:rsidRDefault="00BC4E5D" w:rsidP="00AC6A9D">
      <w:pPr>
        <w:jc w:val="both"/>
        <w:rPr>
          <w:rFonts w:ascii="Times New Roman" w:hAnsi="Times New Roman" w:cs="Times New Roman"/>
          <w:sz w:val="28"/>
          <w:szCs w:val="28"/>
        </w:rPr>
      </w:pPr>
      <w:r w:rsidRPr="00AC6A9D">
        <w:rPr>
          <w:rFonts w:ascii="Times New Roman" w:hAnsi="Times New Roman" w:cs="Times New Roman"/>
          <w:sz w:val="28"/>
          <w:szCs w:val="28"/>
        </w:rPr>
        <w:lastRenderedPageBreak/>
        <w:t>……………………….</w:t>
      </w:r>
    </w:p>
    <w:p w:rsidR="00BC4E5D" w:rsidRPr="00AC6A9D" w:rsidRDefault="00BC4E5D" w:rsidP="00AC6A9D">
      <w:pPr>
        <w:pStyle w:val="Heading1"/>
        <w:spacing w:before="0" w:beforeAutospacing="0" w:after="60" w:afterAutospacing="0"/>
        <w:jc w:val="both"/>
        <w:rPr>
          <w:b w:val="0"/>
          <w:bCs w:val="0"/>
          <w:color w:val="000000"/>
          <w:sz w:val="28"/>
          <w:szCs w:val="28"/>
          <w:lang w:val="vi-VN"/>
        </w:rPr>
      </w:pPr>
      <w:r w:rsidRPr="00AC6A9D">
        <w:rPr>
          <w:b w:val="0"/>
          <w:bCs w:val="0"/>
          <w:color w:val="000000"/>
          <w:sz w:val="28"/>
          <w:szCs w:val="28"/>
          <w:lang w:val="vi-VN"/>
        </w:rPr>
        <w:t>Những mặt hạn chế của hoạt động đổi mới phương pháp dạy học, kiểm tra đánh giá</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Bên cạnh </w:t>
      </w:r>
      <w:hyperlink r:id="rId8" w:tooltip="Những kết quả bước đầu của việc đổi mới phương pháp dạy học, kiểm tra đánh giá" w:history="1">
        <w:r w:rsidRPr="00AC6A9D">
          <w:rPr>
            <w:rStyle w:val="Hyperlink"/>
            <w:color w:val="0B0080"/>
            <w:sz w:val="28"/>
            <w:szCs w:val="28"/>
            <w:lang w:val="vi-VN"/>
          </w:rPr>
          <w:t>những kết quả bước đầu đã đạt được</w:t>
        </w:r>
      </w:hyperlink>
      <w:r w:rsidRPr="00AC6A9D">
        <w:rPr>
          <w:color w:val="252525"/>
          <w:sz w:val="28"/>
          <w:szCs w:val="28"/>
          <w:lang w:val="vi-VN"/>
        </w:rPr>
        <w:t>, việc đổi mới phương pháp dạy học, kiểm tra đánh giá ở trường trung học phổ thông vẫn còn nhiều hạn chế cần phải khắc phục. Cụ thể là:</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Hoạt động đổi mới phương pháp dạy học ở trường trung học phổ thông chưa mang lại hiệu quả cao. Truyền thụ tri thức một chiều vẫn là phương pháp dạy học chủ đạo của nhiều giáo viên. Số giáo viên thường xuyên chủ động, sáng tạo trong việc phối hợp các phương pháp dạy học cũng như sử dụng các phương pháp dạy học phát huy tính tích cực, tự lực và sáng tạo của học sinh còn chưa nhiều. Dạy học vẫn nặng về truyền thụ kiến thức lí thuyết. Việc rèn luyện kỹ năng sống, kỹ năng giải quyết các tình huống thực tiễn cho học sinh thông qua khả năng vận dụng tri thức tổng hợp chưa thực sự được quan tâm. Việc ứng dụng công nghệ thông tin - truyền thông, sử dụng các phương tiện dạy học chưa được thực hiện rộng rãi và hiệu quả trong các trường trung học phổ thông.</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Hoạt động kiểm tra đánh giá chưa bảo đảm yêu cầu khách quan, chính xác, công bằng; việc kiểm tra chủ yếu chú ý đến yêu cầu tái hiện kiến thức và đánh giá qua điểm số đã dẫn đến tình trạng giáo viên và học sinh duy trì dạy học theo lối "đọc-chép" thuần túy, học sinh học tập thiên về ghi nhớ, ít quan tâm vận dụng kiến thức. Nhiều giáo viên chưa vận dụng đúng quy trình biên soạn đề kiểm tra nên các bài kiểm tra còn nặng tính chủ quan của người dạy. Hoạt động kiểm tra đánh giá ngay trong quá trình tổ chức hoạt động dạy học trên lớp chưa được quan tâm thực hiện một cách khoa học và hiệu quả. Các hoạt động đánh giá định kỳ, đánh giá diện rộng quốc gia, đánh giá quốc tế được tổ chức chưa thật sự đồng bộ hiệu quả.</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Thực trạng trên đây dẫn đến hệ quả là không rèn luyện được tính trung thực trong thi, kiểm tra; nhiều học sinh phổ thông còn thụ động trong việc học tập; khả năng sáng tạo và năng lực vận dụng tri thức đã học để giải quyết các tình huống thực tiễn cuộc sống còn hạn chế.</w:t>
      </w:r>
    </w:p>
    <w:p w:rsidR="00BC4E5D" w:rsidRPr="00AC6A9D" w:rsidRDefault="00BC4E5D" w:rsidP="00AC6A9D">
      <w:pPr>
        <w:jc w:val="both"/>
        <w:rPr>
          <w:rFonts w:ascii="Times New Roman" w:hAnsi="Times New Roman" w:cs="Times New Roman"/>
          <w:sz w:val="28"/>
          <w:szCs w:val="28"/>
        </w:rPr>
      </w:pPr>
      <w:r w:rsidRPr="00AC6A9D">
        <w:rPr>
          <w:rFonts w:ascii="Times New Roman" w:hAnsi="Times New Roman" w:cs="Times New Roman"/>
          <w:sz w:val="28"/>
          <w:szCs w:val="28"/>
        </w:rPr>
        <w:t>……………………….</w:t>
      </w:r>
    </w:p>
    <w:p w:rsidR="00BC4E5D" w:rsidRPr="00AC6A9D" w:rsidRDefault="00BC4E5D" w:rsidP="00AC6A9D">
      <w:pPr>
        <w:pStyle w:val="Heading1"/>
        <w:spacing w:before="0" w:beforeAutospacing="0" w:after="60" w:afterAutospacing="0"/>
        <w:jc w:val="both"/>
        <w:rPr>
          <w:b w:val="0"/>
          <w:bCs w:val="0"/>
          <w:color w:val="000000"/>
          <w:sz w:val="28"/>
          <w:szCs w:val="28"/>
          <w:lang w:val="vi-VN"/>
        </w:rPr>
      </w:pPr>
      <w:r w:rsidRPr="00AC6A9D">
        <w:rPr>
          <w:b w:val="0"/>
          <w:bCs w:val="0"/>
          <w:color w:val="000000"/>
          <w:sz w:val="28"/>
          <w:szCs w:val="28"/>
          <w:lang w:val="vi-VN"/>
        </w:rPr>
        <w:lastRenderedPageBreak/>
        <w:t>Một số nguyên nhân dẫn đến hạn chế của việc đổi mới phương pháp dạy học, kiểm tra đánh giá</w:t>
      </w:r>
    </w:p>
    <w:p w:rsidR="00BC4E5D" w:rsidRPr="00AC6A9D" w:rsidRDefault="00B4755C" w:rsidP="00AC6A9D">
      <w:pPr>
        <w:pStyle w:val="NormalWeb"/>
        <w:spacing w:before="120" w:beforeAutospacing="0" w:after="120" w:afterAutospacing="0"/>
        <w:jc w:val="both"/>
        <w:rPr>
          <w:color w:val="252525"/>
          <w:sz w:val="28"/>
          <w:szCs w:val="28"/>
          <w:lang w:val="vi-VN"/>
        </w:rPr>
      </w:pPr>
      <w:hyperlink r:id="rId9" w:tooltip="Những mặt hạn chế của hoạt động đổi mới phương pháp dạy học, kiểm tra đánh giá" w:history="1">
        <w:r w:rsidR="00BC4E5D" w:rsidRPr="00AC6A9D">
          <w:rPr>
            <w:rStyle w:val="Hyperlink"/>
            <w:color w:val="0B0080"/>
            <w:sz w:val="28"/>
            <w:szCs w:val="28"/>
            <w:lang w:val="vi-VN"/>
          </w:rPr>
          <w:t>Thực trạng nói trên</w:t>
        </w:r>
      </w:hyperlink>
      <w:r w:rsidR="00BC4E5D" w:rsidRPr="00AC6A9D">
        <w:rPr>
          <w:color w:val="252525"/>
          <w:sz w:val="28"/>
          <w:szCs w:val="28"/>
          <w:lang w:val="vi-VN"/>
        </w:rPr>
        <w:t> xuất phát từ nhiều nguyên nhân, trong đó có thể chỉ ra một số nguyên nhân cơ bản sau:</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Nhận thức về sự cần thiết phải đổi mới phương pháp dạy học, kiểm tra đánh giá và ý thức thực hiện đổi mới của một bộ phận cán bộ quản lý, giáo viên chưa cao. Năng lực của đội ngũ giáo viên về vận dụng các phương pháp dạy học tích cực, sử dụng thiết bị dạy học, ứng dụng công nghệ thông tin - truyền thông trong dạy học còn hạn chế.</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Lý luận về phương pháp dạy học và kiểm tra đánh giá chưa được nghiên cứu và vận dụng một cách có hệ thống; còn tình trạng vận dụng lí luận một cách chắp vá nên chưa tạo ra sự đồng bộ, hiệu quả; các hình thức tổ chức hoạt động dạy học, giáo dục còn nghèo nàn.</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Chỉ chú trọng đến đánh giá cuối kỳ mà chưa chú trọng việc đánh giá thường xuyên trong quá trình dạy học, giáo dục.</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Năng lực quản lý, chỉ đạo đổi mới phương pháp dạy học, kiểm tra đánh giá từ các cơ quan quản lý giáo dục và hiệu trưởng các trường trung học phổ thông còn hạn chế, chưa đáp ứng được yêu cầu. Việc tổ chức hoạt động đổi mới phương pháp dạy học, kiểm tra đánh giá chưa đồng bộ và chưa phát huy được vai trò thúc đẩy của đổi mới kiểm tra đánh giá đối với đổi mới phương pháp dạy học. Cơ chế, chính sách quản lý hoạt động đổi mới phương pháp dạy học, kiểm tra đánh giá chưa khuyến khích được sự tích cực đổi mới phương pháp dạy học, kiểm tra đánh giá của giáo viên. Đây là nguyên nhân quan trọng nhất làm cho hoạt động đổi mới phương pháp dạy học, kiểm tra đánh giá ở trường trung học phổ thông chưa mang lại hiệu quả cao.</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Nguồn lực phục vụ cho quá trình đổi mới phương pháp dạy học, kiểm tra đánh giá trong nhà trường như: cơ sở vật chất, thiết bị dạy học, hạ tầng công nghệ thông tin - truyền thông vừa thiếu, vừa chưa đồng bộ, làm hạn chế việc áp dụng các phương pháp dạy học, hình thức kiểm tra đánh giá hiện đại.</w:t>
      </w:r>
    </w:p>
    <w:p w:rsidR="00BC4E5D" w:rsidRPr="00AC6A9D" w:rsidRDefault="00BC4E5D"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Nhận thức được tầm quan trọng của việc tăng cường đổi mới kiểm tra đánh giá thúc đẩy đổi mới phương pháp dạy học, Bộ Giáo dục và Đào tạo đã có chủ trương tập trung chỉ đạo đổi mới kiểm tra đánh giá, đổi mới phương pháp dạy học, tạo ra sự chuyển biến cơ bản về tổ chức hoạt động dạy học, góp phần nâng cao chất lượng giáo dục trong các trường trung học; xây dựng mô hình trường phổ thông đổi mới đồng bộ phương pháp dạy học và kiểm tra đánh giá kết quả giáo dục.</w:t>
      </w:r>
    </w:p>
    <w:p w:rsidR="00520E6F" w:rsidRDefault="0055303E" w:rsidP="00AC6A9D">
      <w:pPr>
        <w:pStyle w:val="Heading1"/>
        <w:spacing w:before="0" w:beforeAutospacing="0" w:after="60" w:afterAutospacing="0"/>
        <w:jc w:val="both"/>
        <w:rPr>
          <w:sz w:val="28"/>
          <w:szCs w:val="28"/>
        </w:rPr>
      </w:pPr>
      <w:r w:rsidRPr="00AC6A9D">
        <w:rPr>
          <w:sz w:val="28"/>
          <w:szCs w:val="28"/>
        </w:rPr>
        <w:t>………………………….</w:t>
      </w:r>
    </w:p>
    <w:p w:rsidR="0055303E" w:rsidRPr="00AC6A9D" w:rsidRDefault="0055303E" w:rsidP="00AC6A9D">
      <w:pPr>
        <w:pStyle w:val="Heading1"/>
        <w:spacing w:before="0" w:beforeAutospacing="0" w:after="60" w:afterAutospacing="0"/>
        <w:jc w:val="both"/>
        <w:rPr>
          <w:b w:val="0"/>
          <w:bCs w:val="0"/>
          <w:color w:val="000000"/>
          <w:sz w:val="28"/>
          <w:szCs w:val="28"/>
          <w:lang w:val="vi-VN"/>
        </w:rPr>
      </w:pPr>
      <w:r w:rsidRPr="00AC6A9D">
        <w:rPr>
          <w:b w:val="0"/>
          <w:bCs w:val="0"/>
          <w:color w:val="000000"/>
          <w:sz w:val="28"/>
          <w:szCs w:val="28"/>
          <w:lang w:val="vi-VN"/>
        </w:rPr>
        <w:t>Kiểm tra, đánh giá chủ đề ba định luật Newton theo định hướng phát triển năng lực</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w:lastRenderedPageBreak/>
        <mc:AlternateContent>
          <mc:Choice Requires="wps">
            <w:drawing>
              <wp:inline distT="0" distB="0" distL="0" distR="0" wp14:anchorId="12B2D622" wp14:editId="71CD91C4">
                <wp:extent cx="304800" cy="304800"/>
                <wp:effectExtent l="0" t="0" r="0" b="0"/>
                <wp:docPr id="12" name="Rectangle 12" descr="Chia sẻ lên facebook">
                  <a:hlinkClick xmlns:a="http://schemas.openxmlformats.org/drawingml/2006/main" r:id="rId10" tgtFrame="&quot;_blank&quot;" tooltip="&quot;Chia sẻ lên faceboo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2" o:spid="_x0000_s1026" alt="Description: Chia sẻ lên facebook" href="http://www.facebook.com/sharer.php?u=https%3A%2F%2Ftusach.thuvienkhoahoc.com%2Fwiki%2FKi%25E1%25BB%2583m_tra%2C_%25C4%2591%25C3%25A1nh_gi%25C3%25A1_ch%25E1%25BB%25A7_%25C4%2591%25E1%25BB%2581_ba_%25C4%2591%25E1%25BB%258Bnh_lu%25E1%25BA%25ADt_Newton_theo_%25C4%2591%25E1%25BB%258Bnh_h%25C6%25B0%25E1%25BB%259Bng_ph%25C3%25A1t_tri%25E1%25BB%2583n_n%25C4%2583ng_l%25E1%25BB%25B1c" target="&quot;_blank&quot;" title="&quot;Chia sẻ lên faceboo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" o:button="t" filled="f" stroked="f">
                <v:fill o:detectmouseclick="t"/>
                <o:lock v:ext="edit" aspectratio="t"/>
                <w10:anchorlock/>
              </v:rect>
            </w:pict>
          </mc:Fallback>
        </mc:AlternateContent>
      </w:r>
      <w:r w:rsidRPr="00AC6A9D">
        <w:rPr>
          <w:rFonts w:ascii="Times New Roman" w:hAnsi="Times New Roman" w:cs="Times New Roman"/>
          <w:color w:val="252525"/>
          <w:sz w:val="28"/>
          <w:szCs w:val="28"/>
          <w:lang w:val="vi-VN"/>
        </w:rPr>
        <w:t> </w:t>
      </w:r>
      <w:r w:rsidRPr="00AC6A9D">
        <w:rPr>
          <w:rFonts w:ascii="Times New Roman" w:hAnsi="Times New Roman" w:cs="Times New Roman"/>
          <w:noProof/>
          <w:color w:val="0B0080"/>
          <w:sz w:val="28"/>
          <w:szCs w:val="28"/>
        </w:rPr>
        <mc:AlternateContent>
          <mc:Choice Requires="wps">
            <w:drawing>
              <wp:inline distT="0" distB="0" distL="0" distR="0" wp14:anchorId="765E0DFA" wp14:editId="114B20BE">
                <wp:extent cx="304800" cy="304800"/>
                <wp:effectExtent l="0" t="0" r="0" b="0"/>
                <wp:docPr id="11" name="Rectangle 11" descr="Chia sẻ lên twitter">
                  <a:hlinkClick xmlns:a="http://schemas.openxmlformats.org/drawingml/2006/main" r:id="rId11" tgtFrame="&quot;_blank&quot;" tooltip="&quot;Chia sẻ lên twitter&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Chia sẻ lên twitter" href="https://twitter.com/intent/tweet?text=https%3A%2F%2Ftusach.thuvienkhoahoc.com%2Fwiki%2FKi%25E1%25BB%2583m_tra%2C_%25C4%2591%25C3%25A1nh_gi%25C3%25A1_ch%25E1%25BB%25A7_%25C4%2591%25E1%25BB%2581_ba_%25C4%2591%25E1%25BB%258Bnh_lu%25E1%25BA%25ADt_Newton_theo_%25C4%2591%25E1%25BB%258Bnh_h%25C6%25B0%25E1%25BB%259Bng_ph%25C3%25A1t_tri%25E1%25BB%2583n_n%25C4%2583ng_l%25E1%25BB%25B1c" target="&quot;_blank&quot;" title="&quot;Chia sẻ lên twitter&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" o:button="t" filled="f" stroked="f">
                <v:fill o:detectmouseclick="t"/>
                <o:lock v:ext="edit" aspectratio="t"/>
                <w10:anchorlock/>
              </v:rect>
            </w:pict>
          </mc:Fallback>
        </mc:AlternateContent>
      </w:r>
      <w:r w:rsidRPr="00AC6A9D">
        <w:rPr>
          <w:rFonts w:ascii="Times New Roman" w:hAnsi="Times New Roman" w:cs="Times New Roman"/>
          <w:color w:val="252525"/>
          <w:sz w:val="28"/>
          <w:szCs w:val="28"/>
          <w:lang w:val="vi-VN"/>
        </w:rPr>
        <w:t> </w:t>
      </w:r>
      <w:r w:rsidRPr="00AC6A9D">
        <w:rPr>
          <w:rFonts w:ascii="Times New Roman" w:hAnsi="Times New Roman" w:cs="Times New Roman"/>
          <w:noProof/>
          <w:color w:val="0B0080"/>
          <w:sz w:val="28"/>
          <w:szCs w:val="28"/>
        </w:rPr>
        <mc:AlternateContent>
          <mc:Choice Requires="wps">
            <w:drawing>
              <wp:inline distT="0" distB="0" distL="0" distR="0" wp14:anchorId="0A33C250" wp14:editId="7EB22DC2">
                <wp:extent cx="304800" cy="304800"/>
                <wp:effectExtent l="0" t="0" r="0" b="0"/>
                <wp:docPr id="10" name="Rectangle 10" descr="Chia sẻ lên google-plus">
                  <a:hlinkClick xmlns:a="http://schemas.openxmlformats.org/drawingml/2006/main" r:id="rId12" tgtFrame="&quot;_blank&quot;" tooltip="&quot;Chia sẻ lên google-plu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Chia sẻ lên google-plus" href="https://plus.google.com/share?url=https%3A%2F%2Ftusach.thuvienkhoahoc.com%2Fwiki%2FKi%25E1%25BB%2583m_tra%2C_%25C4%2591%25C3%25A1nh_gi%25C3%25A1_ch%25E1%25BB%25A7_%25C4%2591%25E1%25BB%2581_ba_%25C4%2591%25E1%25BB%258Bnh_lu%25E1%25BA%25ADt_Newton_theo_%25C4%2591%25E1%25BB%258Bnh_h%25C6%25B0%25E1%25BB%259Bng_ph%25C3%25A1t_tri%25E1%25BB%2583n_n%25C4%2583ng_l%25E1%25BB%25B1c" target="&quot;_blank&quot;" title="&quot;Chia sẻ lên google-plu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" o:button="t" filled="f" stroked="f">
                <v:fill o:detectmouseclick="t"/>
                <o:lock v:ext="edit" aspectratio="t"/>
                <w10:anchorlock/>
              </v:rect>
            </w:pict>
          </mc:Fallback>
        </mc:AlternateContent>
      </w:r>
      <w:r w:rsidRPr="00AC6A9D">
        <w:rPr>
          <w:rFonts w:ascii="Times New Roman" w:hAnsi="Times New Roman" w:cs="Times New Roman"/>
          <w:color w:val="252525"/>
          <w:sz w:val="28"/>
          <w:szCs w:val="28"/>
          <w:lang w:val="vi-VN"/>
        </w:rPr>
        <w:t> </w:t>
      </w:r>
      <w:r w:rsidRPr="00AC6A9D">
        <w:rPr>
          <w:rFonts w:ascii="Times New Roman" w:hAnsi="Times New Roman" w:cs="Times New Roman"/>
          <w:noProof/>
          <w:color w:val="0B0080"/>
          <w:sz w:val="28"/>
          <w:szCs w:val="28"/>
        </w:rPr>
        <mc:AlternateContent>
          <mc:Choice Requires="wps">
            <w:drawing>
              <wp:inline distT="0" distB="0" distL="0" distR="0" wp14:anchorId="14925C3F" wp14:editId="4DE99E99">
                <wp:extent cx="304800" cy="304800"/>
                <wp:effectExtent l="0" t="0" r="0" b="0"/>
                <wp:docPr id="9" name="Rectangle 9" descr="In trang này">
                  <a:hlinkClick xmlns:a="http://schemas.openxmlformats.org/drawingml/2006/main" r:id="rId13" tgtFrame="&quot;_blank&quot;" tooltip="&quot;In trang này&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In trang này" href="https://tusach.thuvienkhoahoc.com/index.php?title=Ki%E1%BB%83m_tra,_%C4%91%C3%A1nh_gi%C3%A1_ch%E1%BB%A7_%C4%91%E1%BB%81_ba_%C4%91%E1%BB%8Bnh_lu%E1%BA%ADt_Newton_theo_%C4%91%E1%BB%8Bnh_h%C6%B0%E1%BB%9Bng_ph%C3%A1t_tri%E1%BB%83n_n%C4%83ng_l%E1%BB%B1c&amp;printable=yes" target="&quot;_blank&quot;" title="&quot;In trang này&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" o:button="t" filled="f" stroked="f">
                <v:fill o:detectmouseclick="t"/>
                <o:lock v:ext="edit" aspectratio="t"/>
                <w10:anchorlock/>
              </v:rect>
            </w:pict>
          </mc:Fallback>
        </mc:AlternateContent>
      </w:r>
    </w:p>
    <w:p w:rsidR="0055303E" w:rsidRPr="00AC6A9D" w:rsidRDefault="0055303E" w:rsidP="00AC6A9D">
      <w:pPr>
        <w:pStyle w:val="Heading2"/>
        <w:shd w:val="clear" w:color="auto" w:fill="F9F9F9"/>
        <w:spacing w:before="240" w:after="60"/>
        <w:jc w:val="both"/>
        <w:rPr>
          <w:rFonts w:ascii="Times New Roman" w:hAnsi="Times New Roman" w:cs="Times New Roman"/>
          <w:color w:val="000000"/>
          <w:sz w:val="28"/>
          <w:szCs w:val="28"/>
          <w:lang w:val="vi-VN"/>
        </w:rPr>
      </w:pPr>
      <w:r w:rsidRPr="00AC6A9D">
        <w:rPr>
          <w:rFonts w:ascii="Times New Roman" w:hAnsi="Times New Roman" w:cs="Times New Roman"/>
          <w:color w:val="000000"/>
          <w:sz w:val="28"/>
          <w:szCs w:val="28"/>
          <w:lang w:val="vi-VN"/>
        </w:rPr>
        <w:t>Mục lục</w:t>
      </w:r>
    </w:p>
    <w:p w:rsidR="0055303E" w:rsidRPr="00AC6A9D" w:rsidRDefault="0055303E" w:rsidP="00AC6A9D">
      <w:pPr>
        <w:shd w:val="clear" w:color="auto" w:fill="F9F9F9"/>
        <w:jc w:val="both"/>
        <w:rPr>
          <w:rFonts w:ascii="Times New Roman" w:hAnsi="Times New Roman" w:cs="Times New Roman"/>
          <w:color w:val="252525"/>
          <w:sz w:val="28"/>
          <w:szCs w:val="28"/>
          <w:lang w:val="vi-VN"/>
        </w:rPr>
      </w:pPr>
      <w:r w:rsidRPr="00AC6A9D">
        <w:rPr>
          <w:rStyle w:val="toctoggle"/>
          <w:rFonts w:ascii="Times New Roman" w:hAnsi="Times New Roman" w:cs="Times New Roman"/>
          <w:color w:val="252525"/>
          <w:sz w:val="28"/>
          <w:szCs w:val="28"/>
          <w:lang w:val="vi-VN"/>
        </w:rPr>
        <w:t> [</w:t>
      </w:r>
      <w:hyperlink r:id="rId14" w:history="1">
        <w:r w:rsidRPr="00AC6A9D">
          <w:rPr>
            <w:rStyle w:val="Hyperlink"/>
            <w:rFonts w:ascii="Times New Roman" w:hAnsi="Times New Roman" w:cs="Times New Roman"/>
            <w:color w:val="0B0080"/>
            <w:sz w:val="28"/>
            <w:szCs w:val="28"/>
            <w:lang w:val="vi-VN"/>
          </w:rPr>
          <w:t>ẩn</w:t>
        </w:r>
      </w:hyperlink>
      <w:r w:rsidRPr="00AC6A9D">
        <w:rPr>
          <w:rStyle w:val="toctoggle"/>
          <w:rFonts w:ascii="Times New Roman" w:hAnsi="Times New Roman" w:cs="Times New Roman"/>
          <w:color w:val="252525"/>
          <w:sz w:val="28"/>
          <w:szCs w:val="28"/>
          <w:lang w:val="vi-VN"/>
        </w:rPr>
        <w:t>] </w:t>
      </w:r>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15" w:anchor="Ma_tr.E1.BA.ADn" w:history="1">
        <w:r w:rsidR="0055303E" w:rsidRPr="00AC6A9D">
          <w:rPr>
            <w:rStyle w:val="tocnumber"/>
            <w:rFonts w:ascii="Times New Roman" w:hAnsi="Times New Roman" w:cs="Times New Roman"/>
            <w:color w:val="0B0080"/>
            <w:sz w:val="28"/>
            <w:szCs w:val="28"/>
            <w:lang w:val="vi-VN"/>
          </w:rPr>
          <w:t>1</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color w:val="0B0080"/>
            <w:sz w:val="28"/>
            <w:szCs w:val="28"/>
            <w:lang w:val="vi-VN"/>
          </w:rPr>
          <w:t>Ma trận</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16" w:anchor="K1" w:history="1">
        <w:r w:rsidR="0055303E" w:rsidRPr="00AC6A9D">
          <w:rPr>
            <w:rStyle w:val="tocnumber"/>
            <w:rFonts w:ascii="Times New Roman" w:hAnsi="Times New Roman" w:cs="Times New Roman"/>
            <w:color w:val="0B0080"/>
            <w:sz w:val="28"/>
            <w:szCs w:val="28"/>
            <w:lang w:val="vi-VN"/>
          </w:rPr>
          <w:t>2</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K1</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17" w:anchor="K2:" w:history="1">
        <w:r w:rsidR="0055303E" w:rsidRPr="00AC6A9D">
          <w:rPr>
            <w:rStyle w:val="tocnumber"/>
            <w:rFonts w:ascii="Times New Roman" w:hAnsi="Times New Roman" w:cs="Times New Roman"/>
            <w:color w:val="0B0080"/>
            <w:sz w:val="28"/>
            <w:szCs w:val="28"/>
            <w:lang w:val="vi-VN"/>
          </w:rPr>
          <w:t>3</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K2:</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18" w:anchor="K4" w:history="1">
        <w:r w:rsidR="0055303E" w:rsidRPr="00AC6A9D">
          <w:rPr>
            <w:rStyle w:val="tocnumber"/>
            <w:rFonts w:ascii="Times New Roman" w:hAnsi="Times New Roman" w:cs="Times New Roman"/>
            <w:color w:val="0B0080"/>
            <w:sz w:val="28"/>
            <w:szCs w:val="28"/>
            <w:lang w:val="vi-VN"/>
          </w:rPr>
          <w:t>4</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K4</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19" w:anchor="P3:" w:history="1">
        <w:r w:rsidR="0055303E" w:rsidRPr="00AC6A9D">
          <w:rPr>
            <w:rStyle w:val="tocnumber"/>
            <w:rFonts w:ascii="Times New Roman" w:hAnsi="Times New Roman" w:cs="Times New Roman"/>
            <w:color w:val="0B0080"/>
            <w:sz w:val="28"/>
            <w:szCs w:val="28"/>
            <w:lang w:val="vi-VN"/>
          </w:rPr>
          <w:t>5</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P3:</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0" w:anchor="K4.2BP5" w:history="1">
        <w:r w:rsidR="0055303E" w:rsidRPr="00AC6A9D">
          <w:rPr>
            <w:rStyle w:val="tocnumber"/>
            <w:rFonts w:ascii="Times New Roman" w:hAnsi="Times New Roman" w:cs="Times New Roman"/>
            <w:color w:val="0B0080"/>
            <w:sz w:val="28"/>
            <w:szCs w:val="28"/>
            <w:lang w:val="vi-VN"/>
          </w:rPr>
          <w:t>6</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K4+P5</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1" w:anchor="P8" w:history="1">
        <w:r w:rsidR="0055303E" w:rsidRPr="00AC6A9D">
          <w:rPr>
            <w:rStyle w:val="tocnumber"/>
            <w:rFonts w:ascii="Times New Roman" w:hAnsi="Times New Roman" w:cs="Times New Roman"/>
            <w:color w:val="0B0080"/>
            <w:sz w:val="28"/>
            <w:szCs w:val="28"/>
            <w:lang w:val="vi-VN"/>
          </w:rPr>
          <w:t>7</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P8</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2" w:anchor="K4.2B_X1" w:history="1">
        <w:r w:rsidR="0055303E" w:rsidRPr="00AC6A9D">
          <w:rPr>
            <w:rStyle w:val="tocnumber"/>
            <w:rFonts w:ascii="Times New Roman" w:hAnsi="Times New Roman" w:cs="Times New Roman"/>
            <w:color w:val="0B0080"/>
            <w:sz w:val="28"/>
            <w:szCs w:val="28"/>
            <w:lang w:val="vi-VN"/>
          </w:rPr>
          <w:t>8</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b/>
            <w:bCs/>
            <w:color w:val="0B0080"/>
            <w:sz w:val="28"/>
            <w:szCs w:val="28"/>
            <w:lang w:val="vi-VN"/>
          </w:rPr>
          <w:t>K4+ X1</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3" w:anchor="Ngu.E1.BB.93n" w:history="1">
        <w:r w:rsidR="0055303E" w:rsidRPr="00AC6A9D">
          <w:rPr>
            <w:rStyle w:val="tocnumber"/>
            <w:rFonts w:ascii="Times New Roman" w:hAnsi="Times New Roman" w:cs="Times New Roman"/>
            <w:color w:val="0B0080"/>
            <w:sz w:val="28"/>
            <w:szCs w:val="28"/>
            <w:lang w:val="vi-VN"/>
          </w:rPr>
          <w:t>9</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color w:val="0B0080"/>
            <w:sz w:val="28"/>
            <w:szCs w:val="28"/>
            <w:lang w:val="vi-VN"/>
          </w:rPr>
          <w:t>Nguồn</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4" w:anchor="related-posts" w:history="1">
        <w:r w:rsidR="0055303E" w:rsidRPr="00AC6A9D">
          <w:rPr>
            <w:rStyle w:val="tocnumber"/>
            <w:rFonts w:ascii="Times New Roman" w:hAnsi="Times New Roman" w:cs="Times New Roman"/>
            <w:color w:val="0B0080"/>
            <w:sz w:val="28"/>
            <w:szCs w:val="28"/>
            <w:lang w:val="vi-VN"/>
          </w:rPr>
          <w:t>10</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color w:val="0B0080"/>
            <w:sz w:val="28"/>
            <w:szCs w:val="28"/>
            <w:lang w:val="vi-VN"/>
          </w:rPr>
          <w:t>Bài liên quan</w:t>
        </w:r>
      </w:hyperlink>
    </w:p>
    <w:p w:rsidR="0055303E" w:rsidRPr="00AC6A9D" w:rsidRDefault="00B4755C" w:rsidP="00AC6A9D">
      <w:pPr>
        <w:numPr>
          <w:ilvl w:val="0"/>
          <w:numId w:val="13"/>
        </w:numPr>
        <w:shd w:val="clear" w:color="auto" w:fill="F9F9F9"/>
        <w:spacing w:before="100" w:beforeAutospacing="1" w:after="24" w:line="360" w:lineRule="atLeast"/>
        <w:ind w:left="0"/>
        <w:jc w:val="both"/>
        <w:rPr>
          <w:rFonts w:ascii="Times New Roman" w:hAnsi="Times New Roman" w:cs="Times New Roman"/>
          <w:color w:val="252525"/>
          <w:sz w:val="28"/>
          <w:szCs w:val="28"/>
          <w:lang w:val="vi-VN"/>
        </w:rPr>
      </w:pPr>
      <w:hyperlink r:id="rId25" w:anchor="Li.C3.AAn_k.E1.BA.BFt_.C4.91.E1.BA.BFn_.C4.91.C3.A2y" w:history="1">
        <w:r w:rsidR="0055303E" w:rsidRPr="00AC6A9D">
          <w:rPr>
            <w:rStyle w:val="tocnumber"/>
            <w:rFonts w:ascii="Times New Roman" w:hAnsi="Times New Roman" w:cs="Times New Roman"/>
            <w:color w:val="0B0080"/>
            <w:sz w:val="28"/>
            <w:szCs w:val="28"/>
            <w:lang w:val="vi-VN"/>
          </w:rPr>
          <w:t>11</w:t>
        </w:r>
        <w:r w:rsidR="0055303E" w:rsidRPr="00AC6A9D">
          <w:rPr>
            <w:rStyle w:val="Hyperlink"/>
            <w:rFonts w:ascii="Times New Roman" w:hAnsi="Times New Roman" w:cs="Times New Roman"/>
            <w:color w:val="0B0080"/>
            <w:sz w:val="28"/>
            <w:szCs w:val="28"/>
            <w:lang w:val="vi-VN"/>
          </w:rPr>
          <w:t> </w:t>
        </w:r>
        <w:r w:rsidR="0055303E" w:rsidRPr="00AC6A9D">
          <w:rPr>
            <w:rStyle w:val="toctext"/>
            <w:rFonts w:ascii="Times New Roman" w:hAnsi="Times New Roman" w:cs="Times New Roman"/>
            <w:color w:val="0B0080"/>
            <w:sz w:val="28"/>
            <w:szCs w:val="28"/>
            <w:lang w:val="vi-VN"/>
          </w:rPr>
          <w:t>Liên kết đến đây</w:t>
        </w:r>
      </w:hyperlink>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b w:val="0"/>
          <w:bCs w:val="0"/>
          <w:color w:val="000000"/>
          <w:sz w:val="28"/>
          <w:szCs w:val="28"/>
          <w:lang w:val="vi-VN"/>
        </w:rPr>
        <w:t>Ma trận</w:t>
      </w:r>
      <w:r w:rsidRPr="00AC6A9D">
        <w:rPr>
          <w:rStyle w:val="mw-editsection-bracket"/>
          <w:rFonts w:ascii="Times New Roman" w:hAnsi="Times New Roman" w:cs="Times New Roman"/>
          <w:b w:val="0"/>
          <w:bCs w:val="0"/>
          <w:color w:val="000000"/>
          <w:sz w:val="28"/>
          <w:szCs w:val="28"/>
          <w:lang w:val="vi-VN"/>
        </w:rPr>
        <w:t>[</w:t>
      </w:r>
      <w:hyperlink r:id="rId26" w:tooltip="Sửa đổi đề mục: Ma trận"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439"/>
        <w:gridCol w:w="1750"/>
        <w:gridCol w:w="1998"/>
        <w:gridCol w:w="2327"/>
        <w:gridCol w:w="1606"/>
        <w:gridCol w:w="1336"/>
      </w:tblGrid>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Stt</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Chuẩn KT, KN quy định trong chương trình</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Mức độ thể hiện cụ thể của chuẩn KT, KN</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Các năng lực thành phần liên quan được đánh giá</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Các hoạt động học tập trong quá trình dạy học chủ đề</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b/>
                <w:bCs/>
                <w:color w:val="000000"/>
                <w:sz w:val="28"/>
                <w:szCs w:val="28"/>
              </w:rPr>
            </w:pPr>
            <w:r w:rsidRPr="00AC6A9D">
              <w:rPr>
                <w:rFonts w:ascii="Times New Roman" w:hAnsi="Times New Roman" w:cs="Times New Roman"/>
                <w:b/>
                <w:bCs/>
                <w:color w:val="000000"/>
                <w:sz w:val="28"/>
                <w:szCs w:val="28"/>
              </w:rPr>
              <w:t>Các công cụ đánh giá (câu hỏi, bài tập ..)</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Phát biểu được định luật I Niu-tơn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Nếu một vật không chịu tác dụng của lực nào hoặc chịu tác dụng của các lực có hợp lực bằng không, thì </w:t>
            </w:r>
            <w:r w:rsidRPr="00AC6A9D">
              <w:rPr>
                <w:color w:val="000000"/>
                <w:sz w:val="28"/>
                <w:szCs w:val="28"/>
              </w:rPr>
              <w:lastRenderedPageBreak/>
              <w:t>vật đang đứng yên sẽ tiếp tục đứng yên, vật đang chuyển động sẽ tiếp tục chuyển động thẳng đều.</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K1: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Trình bày được nội dung của các định luật Niuton, tính chất của lực và phản lực, khối lượng quán tính, </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K2:</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lastRenderedPageBreak/>
              <w:t>Chỉ ra được điều kiện vận dụng các định luật niu tơn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K3: Sử dụng các định luật Niuton để giải các bài toán hệ vật, bài toán dao động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 4</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Lấy được ví dụ thực tiễn biểu hiện quán tính của các vật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So sánh được mức quán tính của các vật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Giải thích được một số hiện tượng thường gặp trong đời sống và kĩ thuật liên quan đến quán tính.</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P3: Tìm kiếm, xử lí thông tin về vai trò của các định luật Niuton trong lịch sử vật lí, vai trò của quán tính trong đời sống và kĩ thuật.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P5: Sử dụng các công cụ toán học như véc tơ, phép chiếu véc tơ, hệ phương trình hai ẩn để giải các bài toán </w:t>
            </w:r>
            <w:r w:rsidRPr="00AC6A9D">
              <w:rPr>
                <w:color w:val="000000"/>
                <w:sz w:val="28"/>
                <w:szCs w:val="28"/>
              </w:rPr>
              <w:lastRenderedPageBreak/>
              <w:t>hệ vật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P7: Suy ra được các hệ quả có thể kiểm tra được bằng thí nghiệm kiểm nghiệm định luật  hai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P7, P8:</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Đề xuất được giả thuyết, phương án thí nghiệm và hệ quả để kiểm tra giả thuyết trong thí nghiệm khảo sát định luật III niuton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X1: phân biệt được khái niệm khối lượng, trọng lượng, trọng lực </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C3: Chỉ ra việc lưu ý đến quán tính của vật trong giao thông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C6: trình bày được tầm quan trọng của các định luật niu tơn tới sự phát triển của vật lí </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HĐ 1: Nghe giảng về định luật 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HĐ 2: lấy các ví dụ thể hiện quán tính</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HĐ 3: Dạy </w:t>
            </w:r>
            <w:r w:rsidRPr="00AC6A9D">
              <w:rPr>
                <w:color w:val="000000"/>
                <w:sz w:val="28"/>
                <w:szCs w:val="28"/>
              </w:rPr>
              <w:lastRenderedPageBreak/>
              <w:t>học nêu và giải quyết vấn đề để hình thành kiến thức định luật II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(trong đó có tiến hành thí nghiệm biểu diễn )</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HĐ 4: Dạy học nêu và giải quyết vấn đề  để hình thành kiến thức về định luật III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trong đó có sử dụng thí nghiệm)</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HĐ 5: Tìm kiếm thông tin và trình bày dưới dạng một đoạn văn ngắn về vai trò của các định luật Niu tơn trong lịch sử phát triển vật lí</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 HĐ 6: Tìm kiếm thông tin trên mạng để phân tích vai trò của </w:t>
            </w:r>
            <w:r w:rsidRPr="00AC6A9D">
              <w:rPr>
                <w:color w:val="000000"/>
                <w:sz w:val="28"/>
                <w:szCs w:val="28"/>
              </w:rPr>
              <w:lastRenderedPageBreak/>
              <w:t>quán tính trong các công việc hàng ngày: giao thông, kĩ thuật</w:t>
            </w:r>
          </w:p>
        </w:tc>
        <w:tc>
          <w:tcPr>
            <w:tcW w:w="0" w:type="auto"/>
            <w:vMerge w:val="restart"/>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Xem bên dưới với quy tắc đánh số thứ tự:</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Số đầu tiên: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lastRenderedPageBreak/>
              <w:t> K à1.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Pà 2.</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Xà 3.</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Cà 4.</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Số thứ 2 trùng với số trong năng lực thành phần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Các câu đánh giá K1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K1  à 1.1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Tương tự</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K4à 1.4</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P4à 2.4</w:t>
            </w:r>
          </w:p>
          <w:p w:rsidR="0055303E" w:rsidRPr="00AC6A9D" w:rsidRDefault="0055303E" w:rsidP="00AC6A9D">
            <w:pPr>
              <w:pStyle w:val="NormalWeb"/>
              <w:spacing w:before="120" w:beforeAutospacing="0" w:after="120" w:afterAutospacing="0"/>
              <w:jc w:val="both"/>
              <w:rPr>
                <w:color w:val="000000"/>
                <w:sz w:val="28"/>
                <w:szCs w:val="28"/>
              </w:rPr>
            </w:pPr>
            <w:r w:rsidRPr="00AC6A9D">
              <w:rPr>
                <w:b/>
                <w:bCs/>
                <w:color w:val="000000"/>
                <w:sz w:val="28"/>
                <w:szCs w:val="28"/>
              </w:rPr>
              <w:t>Số thứ 3: số thứ tự các câu đánh giá</w:t>
            </w:r>
          </w:p>
          <w:p w:rsidR="0055303E" w:rsidRPr="00AC6A9D" w:rsidRDefault="0055303E" w:rsidP="00AC6A9D">
            <w:pPr>
              <w:pStyle w:val="NormalWeb"/>
              <w:spacing w:before="120" w:beforeAutospacing="0" w:after="120" w:afterAutospacing="0"/>
              <w:jc w:val="both"/>
              <w:rPr>
                <w:color w:val="000000"/>
                <w:sz w:val="28"/>
                <w:szCs w:val="28"/>
              </w:rPr>
            </w:pPr>
            <w:r w:rsidRPr="00AC6A9D">
              <w:rPr>
                <w:b/>
                <w:bCs/>
                <w:color w:val="000000"/>
                <w:sz w:val="28"/>
                <w:szCs w:val="28"/>
              </w:rPr>
              <w:t>Ví dụ đánh giá K1 gồm 3 câu thì sẽ được đánh số là:</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Câu 1à 1.1-1</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Câu 2à 1.1-2</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Câu 3à 1.1-3.  </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Nêu được quán tính của vật là gì và kể được một số ví dụ về quán tính.</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Nêu được khối lượng là số đo mức quán tính.    </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Vận dụng được mối quan hệ giữa khối lượng và mức quán tính của vật để giải thích một số hiện tượng thường gặp trong đời sống và kĩ thuật.</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Quán tính là tính chất của mọi vật có xu hướng bảo toàn vận tốc cả về hướng và độ lớn.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Khối lượng dùng để chỉ mức quán tính của vật. Vật nào có mức quán tính lớn hơn thì có khối lượng lớn hơn và ngược lại.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Khối lượng là đại lượng đặc trưng cho mức quán tính của vật.</w:t>
            </w:r>
          </w:p>
          <w:p w:rsidR="0055303E" w:rsidRPr="00AC6A9D" w:rsidRDefault="0055303E" w:rsidP="00AC6A9D">
            <w:pPr>
              <w:pStyle w:val="NormalWeb"/>
              <w:spacing w:before="120" w:beforeAutospacing="0" w:after="120" w:afterAutospacing="0"/>
              <w:jc w:val="both"/>
              <w:rPr>
                <w:color w:val="000000"/>
                <w:sz w:val="28"/>
                <w:szCs w:val="28"/>
              </w:rPr>
            </w:pPr>
            <w:r w:rsidRPr="00AC6A9D">
              <w:rPr>
                <w:b/>
                <w:bCs/>
                <w:color w:val="000000"/>
                <w:sz w:val="28"/>
                <w:szCs w:val="28"/>
              </w:rPr>
              <w:t>[Vận dụng]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Biết cách giải thích một số hiện tượng thường gặp trong đời sống và kĩ thuật liên </w:t>
            </w:r>
            <w:r w:rsidRPr="00AC6A9D">
              <w:rPr>
                <w:color w:val="000000"/>
                <w:sz w:val="28"/>
                <w:szCs w:val="28"/>
              </w:rPr>
              <w:lastRenderedPageBreak/>
              <w:t>quan đến quán tính. </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Nêu được mối quan hệ giữa lực, khối lượng và gia tốc được thể hiện trong định luật II Niu-tơn và viết được hệ thức của định luật này.</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Gia tốc của một vật cùng hướng với lực tác dụng lên vật. Độ lớn của gia tốc tỉ lệ với độ lớn của lực và tỉ lệ nghịch với khối lượng của vật.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hay</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Trong trường hợp vật chịu nhiều lực tác dụng thì  là hợp lực của các lực đó.</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Khối lượng là đại lượng vô hướng, dương và không đổi, đối với mỗi vật, đặc trưng cho mức quán tính của vật. Khối lượng có tính chất cộng được. Đơn vị của khối lượng là kilôgam (kg).</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 xml:space="preserve">Nêu được gia tốc rơi tự do là do tác dụng </w:t>
            </w:r>
            <w:r w:rsidRPr="00AC6A9D">
              <w:rPr>
                <w:rFonts w:ascii="Times New Roman" w:hAnsi="Times New Roman" w:cs="Times New Roman"/>
                <w:color w:val="000000"/>
                <w:sz w:val="28"/>
                <w:szCs w:val="28"/>
              </w:rPr>
              <w:lastRenderedPageBreak/>
              <w:t>của trọng lực và viết được hệ thức =.</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lastRenderedPageBreak/>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xml:space="preserve">· Trọng lực là lực hút của Trái </w:t>
            </w:r>
            <w:r w:rsidRPr="00AC6A9D">
              <w:rPr>
                <w:color w:val="000000"/>
                <w:sz w:val="28"/>
                <w:szCs w:val="28"/>
              </w:rPr>
              <w:lastRenderedPageBreak/>
              <w:t>Đất tác dụng vào các vật, gây ra cho chúng gia tốc rơi tự do. Trọng lực được kí hiệu là. Độ lớn của trọng lực tác dụng lên một vật gọi là trọng lượng của vật.</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Hệ thức của trọng lực là .</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Phát biểu được định luật III Niu-tơn và viết được hệ thức của định luật này.</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Trong mọi trường hợp, khi vật A tác dụng lên vật B một lực, thì vật B cũng tác dụng lại vật A một lực. Hai lực này có cùng giá, cùng độ lớn, nhưng ngược chiều.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hay</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Một trong hai lực gọi là lực tác dụngcòn lực kia gọi là phản lực.</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 xml:space="preserve">Nêu được các đặc điểm của phản lực và lực tác </w:t>
            </w:r>
            <w:r w:rsidRPr="00AC6A9D">
              <w:rPr>
                <w:rFonts w:ascii="Times New Roman" w:hAnsi="Times New Roman" w:cs="Times New Roman"/>
                <w:color w:val="000000"/>
                <w:sz w:val="28"/>
                <w:szCs w:val="28"/>
              </w:rPr>
              <w:lastRenderedPageBreak/>
              <w:t>dụng.      </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Biểu diễn được các vectơ lực và phản lực trong một số ví dụ cụ thể.</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b/>
                <w:bCs/>
                <w:color w:val="000000"/>
                <w:sz w:val="28"/>
                <w:szCs w:val="28"/>
              </w:rPr>
              <w:lastRenderedPageBreak/>
              <w:t>[Thông hiểu]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Lực và phản lực có những đặc điểm sau:</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lastRenderedPageBreak/>
              <w:t>-Lực và phản lực luôn xuất hiện (hoặc mất đi) đồng thời.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-Lực và phản lực là hai lực trực đối.</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-Lực và phản lực không cân bằng nhau vì chúng đặt vào hai vật khác nhau.</w:t>
            </w:r>
          </w:p>
          <w:p w:rsidR="0055303E" w:rsidRPr="00AC6A9D" w:rsidRDefault="0055303E" w:rsidP="00AC6A9D">
            <w:pPr>
              <w:pStyle w:val="NormalWeb"/>
              <w:spacing w:before="120" w:beforeAutospacing="0" w:after="120" w:afterAutospacing="0"/>
              <w:jc w:val="both"/>
              <w:rPr>
                <w:color w:val="000000"/>
                <w:sz w:val="28"/>
                <w:szCs w:val="28"/>
              </w:rPr>
            </w:pPr>
            <w:r w:rsidRPr="00AC6A9D">
              <w:rPr>
                <w:b/>
                <w:bCs/>
                <w:color w:val="000000"/>
                <w:sz w:val="28"/>
                <w:szCs w:val="28"/>
              </w:rPr>
              <w:t>[Vận dụng]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Biết cách biểu diễn vectơ lực và phản lực trong các trường hợp như:</w:t>
            </w:r>
            <w:r w:rsidRPr="00AC6A9D">
              <w:rPr>
                <w:color w:val="000000"/>
                <w:sz w:val="28"/>
                <w:szCs w:val="28"/>
              </w:rPr>
              <w:sym w:font="Symbol" w:char="F020"/>
            </w:r>
            <w:r w:rsidRPr="00AC6A9D">
              <w:rPr>
                <w:color w:val="000000"/>
                <w:sz w:val="28"/>
                <w:szCs w:val="28"/>
              </w:rPr>
              <w:t>một người đi bộ được trên mặt đất, búa đóng đinh vào gỗ, một vật nằm yên trên mặt bàn,...</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lastRenderedPageBreak/>
              <w:t>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Vận dụng được các định luật I, II, III Niu-tơn để giải được các bài toán đối với một vật hoặc hệ hai vật chuyển động.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 </w:t>
            </w:r>
            <w:r w:rsidRPr="00AC6A9D">
              <w:rPr>
                <w:rFonts w:ascii="Times New Roman" w:hAnsi="Times New Roman" w:cs="Times New Roman"/>
                <w:b/>
                <w:bCs/>
                <w:color w:val="000000"/>
                <w:sz w:val="28"/>
                <w:szCs w:val="28"/>
              </w:rPr>
              <w:t>[Vận dụng]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Biết chỉ ra điều kiện áp dụng các định luật Niu-tơn.</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t>· Biết cách biểu diễn được tất cả các lực tác dụng lên vật hoặc hệ hai vật chuyển động.</w:t>
            </w:r>
          </w:p>
          <w:p w:rsidR="0055303E" w:rsidRPr="00AC6A9D" w:rsidRDefault="0055303E" w:rsidP="00AC6A9D">
            <w:pPr>
              <w:pStyle w:val="NormalWeb"/>
              <w:spacing w:before="120" w:beforeAutospacing="0" w:after="120" w:afterAutospacing="0"/>
              <w:jc w:val="both"/>
              <w:rPr>
                <w:color w:val="000000"/>
                <w:sz w:val="28"/>
                <w:szCs w:val="28"/>
              </w:rPr>
            </w:pPr>
            <w:r w:rsidRPr="00AC6A9D">
              <w:rPr>
                <w:color w:val="000000"/>
                <w:sz w:val="28"/>
                <w:szCs w:val="28"/>
              </w:rPr>
              <w:lastRenderedPageBreak/>
              <w:t>· Biết cách tính gia tốc và các đại lượng trong công thức của các định luật Niu-tơn để viết phương trình chuyển động cho vật hoặc hệ vật.</w:t>
            </w: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55303E" w:rsidRPr="00AC6A9D" w:rsidRDefault="0055303E" w:rsidP="00AC6A9D">
            <w:pPr>
              <w:jc w:val="both"/>
              <w:rPr>
                <w:rFonts w:ascii="Times New Roman" w:hAnsi="Times New Roman" w:cs="Times New Roman"/>
                <w:color w:val="000000"/>
                <w:sz w:val="28"/>
                <w:szCs w:val="28"/>
              </w:rPr>
            </w:pPr>
          </w:p>
        </w:tc>
      </w:tr>
    </w:tbl>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b/>
          <w:bCs/>
          <w:color w:val="252525"/>
          <w:sz w:val="28"/>
          <w:szCs w:val="28"/>
          <w:lang w:val="vi-VN"/>
        </w:rPr>
        <w:lastRenderedPageBreak/>
        <w:t>Danh mục các công cụ được sử dụng để đánh giá (bao gồm câu hỏi, bài tập, nhiệm vụ thực hành, dự án ...) liên quan đến chủ đề</w: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t>K1</w:t>
      </w:r>
      <w:r w:rsidRPr="00AC6A9D">
        <w:rPr>
          <w:rStyle w:val="mw-editsection-bracket"/>
          <w:rFonts w:ascii="Times New Roman" w:hAnsi="Times New Roman" w:cs="Times New Roman"/>
          <w:b w:val="0"/>
          <w:bCs w:val="0"/>
          <w:color w:val="000000"/>
          <w:sz w:val="28"/>
          <w:szCs w:val="28"/>
          <w:lang w:val="vi-VN"/>
        </w:rPr>
        <w:t>[</w:t>
      </w:r>
      <w:hyperlink r:id="rId27" w:tooltip="Sửa đổi đề mục: K1"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  -1. Phát biểu và nêu ý nghĩa của định luật I Niu – tơn.</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1.1-2.Vận dụng định luật I Niu- tơn để giải thích tại sao lực không phải là nguyên nhân duy trì sự chuyển động?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1.1-3. Ý kiến của học sinh nào đúng , tại sao?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Học sinh A : Nếu không chịu lực nào tác dụng thì mọi vật phải đứng yên, vật chuyển động là nhờ có lực tác dụng lên nó.</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Học sinh B : Khi thấy vận tốc của vật thay đổi thì chắc chắn là có các lực không cân bằng tác dụng lên vật.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1.1-4      Một vật đang chuyển động với vận tốc 5m/s. Nếu bỗng nhiên các lực tác dụng lên vật mất đi. Có 3 ý kiến sau: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Vật dừng lại ngay</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Vật chuyển động chậm dần rồi mới dừng lại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Vật chuyển động thẳng đều với vận tốc 5m/s</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Theo em ý kiến nào đúng? Tại sao?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1.1-5.  Quán tính của vật là gì? Nêu mối quan hệ giữa quán tính và khối lượng.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1.1-6.  Phát biểu và viết biểu thức định luật II Niu – tơn</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1.1-7.  Phát biểu và viết biểu thức định luật III Niu – tơn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1.1-8.  Thế nào là phản lực và các đặc điểm của phản lực?</w: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lastRenderedPageBreak/>
        <w:t>K2:</w:t>
      </w:r>
      <w:r w:rsidRPr="00AC6A9D">
        <w:rPr>
          <w:rStyle w:val="mw-editsection-bracket"/>
          <w:rFonts w:ascii="Times New Roman" w:hAnsi="Times New Roman" w:cs="Times New Roman"/>
          <w:b w:val="0"/>
          <w:bCs w:val="0"/>
          <w:color w:val="000000"/>
          <w:sz w:val="28"/>
          <w:szCs w:val="28"/>
          <w:lang w:val="vi-VN"/>
        </w:rPr>
        <w:t>[</w:t>
      </w:r>
      <w:hyperlink r:id="rId28" w:tooltip="Sửa đổi đề mục: K2:"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1.2-1.</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Vẽ một bản đồ khái niệm để thể hiện mối quan hệ giữa các khái niệm sau: Lực, trọng lực, gia tốc, gia tốc rơi tự do, quán tính, khối lượng.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K3</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1.3-1. Ảnh bên chụp một quả mít nằm yên trên cành. Đâu là lực đâu là phản lực? (nhiều đáp án đúng)</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mc:AlternateContent>
          <mc:Choice Requires="wps">
            <w:drawing>
              <wp:inline distT="0" distB="0" distL="0" distR="0" wp14:anchorId="167638E3" wp14:editId="5071261E">
                <wp:extent cx="2857500" cy="2143125"/>
                <wp:effectExtent l="0" t="0" r="0" b="0"/>
                <wp:docPr id="8" name="Rectangle 8" descr="Kiem-tra-danh-gia-chu-de-ba-dinh-luat-newton-theo-dinh-huong-phat-trien-nang-luc-1.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2143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Kiem-tra-danh-gia-chu-de-ba-dinh-luat-newton-theo-dinh-huong-phat-trien-nang-luc-1.jpg" href="https://tusach.thuvienkhoahoc.com/wiki/T%E1%BA%ADp_tin:Kiem-tra-danh-gia-chu-de-ba-dinh-luat-newton-theo-dinh-huong-phat-trien-nang-luc-1.jpg" style="width:225pt;height:16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Lực cành mít tác dụng vào quả mít là  lực còn trọng lực của quả mít là phản lực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Lực kéo của quả mít tác dụng lên cành là lực còn lực cành giữ quả mít đứng cân bằng là trọng lực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Lực hút trái đất của quả mít là lực còn trọng lực của quả mít là phản lực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 Lực kéo của quả mít tác dụng lên cành là lực còn lực hút trái đất của quả mít là phản lực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1.3-2. Trong trường hợp tác dụng lực vào ván trượt (hình ảnh), các nhận xét nào sau đây là đúng:</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w:lastRenderedPageBreak/>
        <mc:AlternateContent>
          <mc:Choice Requires="wps">
            <w:drawing>
              <wp:inline distT="0" distB="0" distL="0" distR="0" wp14:anchorId="1FD03BF2" wp14:editId="12986DBC">
                <wp:extent cx="3333750" cy="2381250"/>
                <wp:effectExtent l="0" t="0" r="0" b="0"/>
                <wp:docPr id="7" name="Rectangle 7" descr="Kiem-tra-danh-gia-chu-de-ba-dinh-luat-newton-theo-dinh-huong-phat-trien-nang-luc-2.jpg">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238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Description: Kiem-tra-danh-gia-chu-de-ba-dinh-luat-newton-theo-dinh-huong-phat-trien-nang-luc-2.jpg" href="https://tusach.thuvienkhoahoc.com/wiki/T%E1%BA%ADp_tin:Kiem-tra-danh-gia-chu-de-ba-dinh-luat-newton-theo-dinh-huong-phat-trien-nang-luc-2.jpg" style="width:262.5pt;height:1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Lực chân người tác dụng lên ván trượt và lực ván trượt tác dụng lên chân người là hai lực cân bằng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Lực chân người tác dụng lên ván trượt và lực ván trượt tác dụng lên chân người là hai lực trực đối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Ván sẽ trượt có gia tốc vì lực nó chịu tác dụng của các lực không cân băng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1.3-3.  Một chậu nước được đặt trên môt cái cân. Số chỉ của cân, áp suất của nước lên đáy chậu thay đổi như nào?</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mc:AlternateContent>
          <mc:Choice Requires="wps">
            <w:drawing>
              <wp:inline distT="0" distB="0" distL="0" distR="0" wp14:anchorId="7CB68F53" wp14:editId="02A54EAE">
                <wp:extent cx="2828925" cy="2085975"/>
                <wp:effectExtent l="0" t="0" r="0" b="0"/>
                <wp:docPr id="6" name="Rectangle 6" descr="Kiem-tra-danh-gia-chu-de-ba-dinh-luat-newton-theo-dinh-huong-phat-trien-nang-luc-3.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2085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Kiem-tra-danh-gia-chu-de-ba-dinh-luat-newton-theo-dinh-huong-phat-trien-nang-luc-3.jpg" href="https://tusach.thuvienkhoahoc.com/wiki/T%E1%BA%ADp_tin:Kiem-tra-danh-gia-chu-de-ba-dinh-luat-newton-theo-dinh-huong-phat-trien-nang-luc-3.jpg" style="width:222.75pt;height:16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Trường hợp 1:  Đặt một cái bát nổi trên mặt nước trong chậu.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Số chỉ cân không thay đổi so với khi đặt bát vào chậu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Số chỉ của cân tăng lên</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Áp suất của nước lên đáy chậu tăng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Trường hợp 2: Cho  cái bát chìm xuống đáy chậu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Số chỉ của cân như nhau trong cả 2 trường hợp bát nổi và bát chìm</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lastRenderedPageBreak/>
        <w:t>B. Số chỉ của cân  khi cho bát chìm </w:t>
      </w:r>
      <w:r w:rsidRPr="00AC6A9D">
        <w:rPr>
          <w:b/>
          <w:bCs/>
          <w:color w:val="252525"/>
          <w:sz w:val="28"/>
          <w:szCs w:val="28"/>
          <w:lang w:val="vi-VN"/>
        </w:rPr>
        <w:t>lớn </w:t>
      </w:r>
      <w:r w:rsidRPr="00AC6A9D">
        <w:rPr>
          <w:color w:val="252525"/>
          <w:sz w:val="28"/>
          <w:szCs w:val="28"/>
          <w:lang w:val="vi-VN"/>
        </w:rPr>
        <w:t>hơn số chỉ của cân khi bát nổi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Số chỉ của cân  khi cho bát chìm</w:t>
      </w:r>
      <w:r w:rsidRPr="00AC6A9D">
        <w:rPr>
          <w:b/>
          <w:bCs/>
          <w:color w:val="252525"/>
          <w:sz w:val="28"/>
          <w:szCs w:val="28"/>
          <w:lang w:val="vi-VN"/>
        </w:rPr>
        <w:t> nhỏ</w:t>
      </w:r>
      <w:r w:rsidRPr="00AC6A9D">
        <w:rPr>
          <w:color w:val="252525"/>
          <w:sz w:val="28"/>
          <w:szCs w:val="28"/>
          <w:lang w:val="vi-VN"/>
        </w:rPr>
        <w:t> hơn số chỉ của cân khi bát nổi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 Áp suất của nước lên đáy chậu trong cả 2 trường hợp bát nổi và bát chìm là như nhau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E. Áp suất của nước lên đáy chậu khi bát chìm lớn hơn khi bát nổi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F. Áp suất của nước lên đáy chậu khi bát chìm lớn hơn khi bát nổi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1.3-4. Một buồng thang máy đang được kéo lên với tốc độ không đổi bởi một dây cáp bằng thép (hình vẽ). Bỏ qua tất cả ma sát. Trong tình huống này, các lực tác dụng lên buồng thang máy phải thỏa điều kiện:</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mc:AlternateContent>
          <mc:Choice Requires="wps">
            <w:drawing>
              <wp:inline distT="0" distB="0" distL="0" distR="0" wp14:anchorId="1AC80F80" wp14:editId="08077460">
                <wp:extent cx="4762500" cy="4905375"/>
                <wp:effectExtent l="0" t="0" r="0" b="0"/>
                <wp:docPr id="5" name="Rectangle 5" descr="Kiem-tra-danh-gia-chu-de-ba-dinh-luat-newton-theo-dinh-huong-phat-trien-nang-luc-4.jpg">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0" cy="490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Kiem-tra-danh-gia-chu-de-ba-dinh-luat-newton-theo-dinh-huong-phat-trien-nang-luc-4.jpg" href="https://tusach.thuvienkhoahoc.com/wiki/T%E1%BA%ADp_tin:Kiem-tra-danh-gia-chu-de-ba-dinh-luat-newton-theo-dinh-huong-phat-trien-nang-luc-4.jpg" style="width:375pt;height:38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Chọn một câu trả lời</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02"/>
        <w:gridCol w:w="9252"/>
        <w:gridCol w:w="102"/>
      </w:tblGrid>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a. lực kéo hướng lên của dây cáp lớn hơn trọng lực hướng xuống.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b. lực kéo hướng lên của dây cáp bằng trọng lực hướng xuống.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 lực kéo hướng lên của dây cáp nhỏ hơn trọng lực hướng xuống.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d. lực kéo hướng lên của dây cáp lớn hơn tổng của trọng lực hướng xuống và áp lực của không khí hướng xuống.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e. không có lực nào ở trên. Thang máy đi lên là vì dây cáp bị thu ngắn lại chứ không phải vì có lực hướng lên của dây cáp tác dụng vào thang máy.</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p>
        </w:tc>
      </w:tr>
    </w:tbl>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t>K4</w:t>
      </w:r>
      <w:r w:rsidRPr="00AC6A9D">
        <w:rPr>
          <w:rStyle w:val="mw-editsection-bracket"/>
          <w:rFonts w:ascii="Times New Roman" w:hAnsi="Times New Roman" w:cs="Times New Roman"/>
          <w:b w:val="0"/>
          <w:bCs w:val="0"/>
          <w:color w:val="000000"/>
          <w:sz w:val="28"/>
          <w:szCs w:val="28"/>
          <w:lang w:val="vi-VN"/>
        </w:rPr>
        <w:t>[</w:t>
      </w:r>
      <w:hyperlink r:id="rId33" w:tooltip="Sửa đổi đề mục: K4"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1.4-1. Giải thích các trường hợp sau: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a. Khi áo có bụi, ta giũ mạnh áo sẽ sạch bụi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b. Khi tra cán búa, người ta lắp đầu búa vào cán, sau đó đập mạnh đầu cán búa còn lại xuống nền nhà. Đầu búa sẽ ăn sâu vào cán búa.</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c. Khi đang chạy , nếu bị vấp , người sẽ ngã về phía trước.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 Ô tô đang chạy, khi phanh đột, ô tô không dừng mà còn chuyển động thêm một đoạn rồi mới dừng lại.</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b/>
          <w:bCs/>
          <w:color w:val="252525"/>
          <w:sz w:val="28"/>
          <w:szCs w:val="28"/>
          <w:lang w:val="vi-VN"/>
        </w:rPr>
        <w:t>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1.4-2. Trong các trường hợp sau đây, trường hợp nào có liên quan đến tính quán tính của vật: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Xe ô tô chở hàng nặng khó hãm hơn xe ô tô cùng loại nhưng không chở hàng.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Xe máy có thể chạy với vận tốc lớn hơn xe đạp.</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Khi rơi tự do, các vật dù nặng hay nhẹ đều rơi như nhau.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 Các bánh  đà trong các động cơ thường làm rất nặng.</w: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lastRenderedPageBreak/>
        <w:t>P3:</w:t>
      </w:r>
      <w:r w:rsidRPr="00AC6A9D">
        <w:rPr>
          <w:rStyle w:val="mw-editsection-bracket"/>
          <w:rFonts w:ascii="Times New Roman" w:hAnsi="Times New Roman" w:cs="Times New Roman"/>
          <w:b w:val="0"/>
          <w:bCs w:val="0"/>
          <w:color w:val="000000"/>
          <w:sz w:val="28"/>
          <w:szCs w:val="28"/>
          <w:lang w:val="vi-VN"/>
        </w:rPr>
        <w:t>[</w:t>
      </w:r>
      <w:hyperlink r:id="rId34" w:tooltip="Sửa đổi đề mục: P3:"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2.3-1. Tìm kiếm thông tin và trình bày về vai trò của các định luật Niu tơn trong lịch sử phát triển vật lí. Dưới đây là Rubric đánh giá bài trình bày về vai trò của các định luật Niu tơn trong lịch sử vật lí.</w:t>
      </w:r>
    </w:p>
    <w:tbl>
      <w:tblPr>
        <w:tblW w:w="0" w:type="auto"/>
        <w:tblBorders>
          <w:top w:val="single" w:sz="6" w:space="0" w:color="AAAAAA"/>
          <w:left w:val="single" w:sz="6" w:space="0" w:color="AAAAAA"/>
          <w:bottom w:val="single" w:sz="6" w:space="0" w:color="AAAAAA"/>
          <w:right w:val="single" w:sz="6" w:space="0" w:color="AAAAAA"/>
        </w:tblBorders>
        <w:shd w:val="clear" w:color="auto" w:fill="F9F9F9"/>
        <w:tblCellMar>
          <w:top w:w="15" w:type="dxa"/>
          <w:left w:w="15" w:type="dxa"/>
          <w:bottom w:w="15" w:type="dxa"/>
          <w:right w:w="15" w:type="dxa"/>
        </w:tblCellMar>
        <w:tblLook w:val="04A0" w:firstRow="1" w:lastRow="0" w:firstColumn="1" w:lastColumn="0" w:noHBand="0" w:noVBand="1"/>
      </w:tblPr>
      <w:tblGrid>
        <w:gridCol w:w="1326"/>
        <w:gridCol w:w="2227"/>
        <w:gridCol w:w="2409"/>
        <w:gridCol w:w="3494"/>
      </w:tblGrid>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Tiêu chí</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3</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Mức độ phong phú của nội dung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Đưa ra được một số ví dụ đơn lẻ về sự ảnh hưởng của các định luật niu tơn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Đưa ra được sự thay đổi cơ bản của lịch sử vật lí trước và sau khi có định luật Niu tơn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Đưa ra được sự thay đổi cơ bản của lịch sử vật lí trước và sau khi có định luật Niu tơn với những ví dụ cụ thể</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Mức độ chính xác của nội dung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Các nội dung chính đưa ra đều không chính xác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Các nội dung chính đưa ra là chính xác</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Các nội dung đưa ra hoàn toàn chính xác</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Độ tin cậy nguồn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Không có trích dẫn nguồn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Có trích dẫn nhưng không rõ ràng các nguồn thông tin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Có trích dẫn đầy đủ và rõ ràng các nguồn thông tin tham khảo</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ngôn ngữ vật lí</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lẫn lộn ngôn ngữ vật lí với ngôn ngữ đời sống</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ngôn ngữ vật lí với các thuật ngữ quan trọng liên quan đến chủ đề</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chính xác các ngôn ngữ vật lí trong toàn bộ bài trình bày</w:t>
            </w:r>
          </w:p>
        </w:tc>
      </w:tr>
      <w:tr w:rsidR="0055303E" w:rsidRPr="00AC6A9D" w:rsidTr="0055303E">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Hình thức trình bày</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văn bản viết, chủ yếu dùng chữ</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Sử dụng văn bản viết dùng chữ kết hợp với hình vẽ, ảnh chụp minh họa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55303E" w:rsidRPr="00AC6A9D" w:rsidRDefault="0055303E" w:rsidP="00AC6A9D">
            <w:pPr>
              <w:spacing w:before="240" w:after="240"/>
              <w:jc w:val="both"/>
              <w:rPr>
                <w:rFonts w:ascii="Times New Roman" w:hAnsi="Times New Roman" w:cs="Times New Roman"/>
                <w:color w:val="000000"/>
                <w:sz w:val="28"/>
                <w:szCs w:val="28"/>
              </w:rPr>
            </w:pPr>
            <w:r w:rsidRPr="00AC6A9D">
              <w:rPr>
                <w:rFonts w:ascii="Times New Roman" w:hAnsi="Times New Roman" w:cs="Times New Roman"/>
                <w:color w:val="000000"/>
                <w:sz w:val="28"/>
                <w:szCs w:val="28"/>
              </w:rPr>
              <w:t xml:space="preserve">Sử dụng phối hợp văn bản viết, kết hợp hình vẽ, ảnh chụp và các cách diễn đạt khác như sơ đồ tư duy, bản đồ </w:t>
            </w:r>
            <w:r w:rsidRPr="00AC6A9D">
              <w:rPr>
                <w:rFonts w:ascii="Times New Roman" w:hAnsi="Times New Roman" w:cs="Times New Roman"/>
                <w:color w:val="000000"/>
                <w:sz w:val="28"/>
                <w:szCs w:val="28"/>
              </w:rPr>
              <w:lastRenderedPageBreak/>
              <w:t>khái niệm, bảng biểu, đồ thị...</w:t>
            </w:r>
          </w:p>
        </w:tc>
      </w:tr>
    </w:tbl>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color w:val="252525"/>
          <w:sz w:val="28"/>
          <w:szCs w:val="28"/>
          <w:lang w:val="vi-VN"/>
        </w:rPr>
        <w:lastRenderedPageBreak/>
        <w:t> </w: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t>K4+P5</w:t>
      </w:r>
      <w:r w:rsidRPr="00AC6A9D">
        <w:rPr>
          <w:rStyle w:val="mw-editsection-bracket"/>
          <w:rFonts w:ascii="Times New Roman" w:hAnsi="Times New Roman" w:cs="Times New Roman"/>
          <w:b w:val="0"/>
          <w:bCs w:val="0"/>
          <w:color w:val="000000"/>
          <w:sz w:val="28"/>
          <w:szCs w:val="28"/>
          <w:lang w:val="vi-VN"/>
        </w:rPr>
        <w:t>[</w:t>
      </w:r>
      <w:hyperlink r:id="rId35" w:tooltip="Sửa đổi đề mục: K4+P5"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2.5-1.  Hai vật cùng bắt đầu chuyển động dưới tác dụng của một lực. Hãy chứng minh rằng quãng đường mà hai vật đi được trong cùng một khoảng thời gian tỷ lệ thuận với các lực tác dụng nếu hai vật có khối lượng bằng nhau và tỷ lệ nghịch với khối lượng nếu hai lực có độ lớn bằng nhau.</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2.5-2. Một máy bay phản lực có khối lượng 30 tấn, khi hạ cánh chuyển động chậm dần đều với gia tốc 0,6m/s</w:t>
      </w:r>
      <w:r w:rsidRPr="00AC6A9D">
        <w:rPr>
          <w:color w:val="252525"/>
          <w:sz w:val="28"/>
          <w:szCs w:val="28"/>
          <w:vertAlign w:val="superscript"/>
          <w:lang w:val="vi-VN"/>
        </w:rPr>
        <w:t>2</w:t>
      </w:r>
      <w:r w:rsidRPr="00AC6A9D">
        <w:rPr>
          <w:color w:val="252525"/>
          <w:sz w:val="28"/>
          <w:szCs w:val="28"/>
          <w:lang w:val="vi-VN"/>
        </w:rPr>
        <w:t>. Hãy tính lực hãm của máy bay và vẽ hình biểu diễn các véc tơ vận tốc , gia tốc và lực tác dụng lên máy bay.</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2.5-3.  Một ô tô chở hàng có khối lượng 3 tấn, khởi hành với gia tốc 0,42 m/s</w:t>
      </w:r>
      <w:r w:rsidRPr="00AC6A9D">
        <w:rPr>
          <w:color w:val="252525"/>
          <w:sz w:val="28"/>
          <w:szCs w:val="28"/>
          <w:vertAlign w:val="superscript"/>
          <w:lang w:val="vi-VN"/>
        </w:rPr>
        <w:t>2</w:t>
      </w:r>
      <w:r w:rsidRPr="00AC6A9D">
        <w:rPr>
          <w:color w:val="252525"/>
          <w:sz w:val="28"/>
          <w:szCs w:val="28"/>
          <w:lang w:val="vi-VN"/>
        </w:rPr>
        <w:t>. Ô tô đó khi chở hàng khởi hành với gia tốc 0,28 m/s</w:t>
      </w:r>
      <w:r w:rsidRPr="00AC6A9D">
        <w:rPr>
          <w:color w:val="252525"/>
          <w:sz w:val="28"/>
          <w:szCs w:val="28"/>
          <w:vertAlign w:val="superscript"/>
          <w:lang w:val="vi-VN"/>
        </w:rPr>
        <w:t>2</w:t>
      </w:r>
      <w:r w:rsidRPr="00AC6A9D">
        <w:rPr>
          <w:color w:val="252525"/>
          <w:sz w:val="28"/>
          <w:szCs w:val="28"/>
          <w:lang w:val="vi-VN"/>
        </w:rPr>
        <w:t>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Biết rằng hợp lực tác dụng vào ô tô trong hai trường hợp bằng nhau. Tính khối lượng của hàng hóa trên ô tô.</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2.5-4.  Hai quả cầu chuyển động trên mặt phẳng phương nằm ngang với vận tốc 50cm/s. Một xe khác chuyển dộng với vận tốc 150cm/s tới va chạm với nó từ phía sau. Sau va chạm cả hai xe chuyển dộng với cùng một vận tốc 100cm/s. Hãy so sánh khối lượng hai xe.</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2.5-5.  Hai chiếc xe lăn đặt nằm ngang đầu xe A có gắn một lò xo nhỏ nhẹ. Đặt hai xe sát nhau để lò xo bị nén lại rồi buông tay. Sau đó hai xe chuyển động, đi được các quãng đừng Sa=1m và Sb=2m trong cùng thời gian t. Tính tỉ số khối lượng của hai xe. Bỏ qua ma sát.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2.5-6. Một vật nhỏ khối lượng m chuyển động theo trục Ox (trên một mặt ngang),  dưới tác dụng của lực  nằm ngang có độ lớn không đổi. Xác định gia tốc chuyển động của vật trong hai trường hợp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a)     Không có ma sát.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Hệ số ma sát trượt trên mặt ngang bằng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2.5-7.</w:t>
      </w:r>
      <w:r w:rsidRPr="00AC6A9D">
        <w:rPr>
          <w:b/>
          <w:bCs/>
          <w:i/>
          <w:iCs/>
          <w:color w:val="252525"/>
          <w:sz w:val="28"/>
          <w:szCs w:val="28"/>
          <w:lang w:val="vi-VN"/>
        </w:rPr>
        <w:t> </w:t>
      </w:r>
      <w:r w:rsidRPr="00AC6A9D">
        <w:rPr>
          <w:color w:val="252525"/>
          <w:sz w:val="28"/>
          <w:szCs w:val="28"/>
          <w:lang w:val="vi-VN"/>
        </w:rPr>
        <w:t>Một vật nhỏ khối lượng m chuyển động theo trục Ox trên mặt phẳng nằm ngang dưới tác dụng của lực kéo  theo hướng hợp với Ox góc . Hệ số ma sát trượt trên mặt ngang bằng .Xác định gia tốc chuyển động của vật.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2.5-8. Hai vật A và B có thể trượt trên mặt bàn nằm ngang và được nối với nhau bằng dây không dẫn, khối lượng không đáng kể. Khối lượng 2 vật là m</w:t>
      </w:r>
      <w:r w:rsidRPr="00AC6A9D">
        <w:rPr>
          <w:color w:val="252525"/>
          <w:sz w:val="28"/>
          <w:szCs w:val="28"/>
          <w:vertAlign w:val="subscript"/>
          <w:lang w:val="vi-VN"/>
        </w:rPr>
        <w:t>A</w:t>
      </w:r>
      <w:r w:rsidRPr="00AC6A9D">
        <w:rPr>
          <w:color w:val="252525"/>
          <w:sz w:val="28"/>
          <w:szCs w:val="28"/>
          <w:lang w:val="vi-VN"/>
        </w:rPr>
        <w:t> = 2kg, m</w:t>
      </w:r>
      <w:r w:rsidRPr="00AC6A9D">
        <w:rPr>
          <w:color w:val="252525"/>
          <w:sz w:val="28"/>
          <w:szCs w:val="28"/>
          <w:vertAlign w:val="subscript"/>
          <w:lang w:val="vi-VN"/>
        </w:rPr>
        <w:t>B</w:t>
      </w:r>
      <w:r w:rsidRPr="00AC6A9D">
        <w:rPr>
          <w:color w:val="252525"/>
          <w:sz w:val="28"/>
          <w:szCs w:val="28"/>
          <w:lang w:val="vi-VN"/>
        </w:rPr>
        <w:t xml:space="preserve"> = 1kg, ta tác dụng vào vật A một lực F = 9N theo phương song song với mặt </w:t>
      </w:r>
      <w:r w:rsidRPr="00AC6A9D">
        <w:rPr>
          <w:color w:val="252525"/>
          <w:sz w:val="28"/>
          <w:szCs w:val="28"/>
          <w:lang w:val="vi-VN"/>
        </w:rPr>
        <w:lastRenderedPageBreak/>
        <w:t>bàn. Hệ số ma sát giữa hai vật với mặt bàn là  = 0,2. Lấy g = 10m/s</w:t>
      </w:r>
      <w:r w:rsidRPr="00AC6A9D">
        <w:rPr>
          <w:color w:val="252525"/>
          <w:sz w:val="28"/>
          <w:szCs w:val="28"/>
          <w:vertAlign w:val="subscript"/>
          <w:lang w:val="vi-VN"/>
        </w:rPr>
        <w:t>2</w:t>
      </w:r>
      <w:r w:rsidRPr="00AC6A9D">
        <w:rPr>
          <w:color w:val="252525"/>
          <w:sz w:val="28"/>
          <w:szCs w:val="28"/>
          <w:lang w:val="vi-VN"/>
        </w:rPr>
        <w:t>.  Hãy tính gia tốc chuyển động.           </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2.5-9.  Hai vật cùng khối lượng m = 1kg được nối với nhau bằng sợi dây không dẫn và khối lượng không đáng kể. Một trong 2 vật chịu tác động của lực kéo  hợp với phương ngang góc a = 30</w:t>
      </w:r>
      <w:r w:rsidRPr="00AC6A9D">
        <w:rPr>
          <w:color w:val="252525"/>
          <w:sz w:val="28"/>
          <w:szCs w:val="28"/>
          <w:vertAlign w:val="subscript"/>
          <w:lang w:val="vi-VN"/>
        </w:rPr>
        <w:t>0</w:t>
      </w:r>
      <w:r w:rsidRPr="00AC6A9D">
        <w:rPr>
          <w:color w:val="252525"/>
          <w:sz w:val="28"/>
          <w:szCs w:val="28"/>
          <w:lang w:val="vi-VN"/>
        </w:rPr>
        <w:t> . Hai vật có thể trượt trên mặt bàn nằm ngang góc a = 30</w:t>
      </w:r>
      <w:r w:rsidRPr="00AC6A9D">
        <w:rPr>
          <w:color w:val="252525"/>
          <w:sz w:val="28"/>
          <w:szCs w:val="28"/>
          <w:vertAlign w:val="subscript"/>
          <w:lang w:val="vi-VN"/>
        </w:rPr>
        <w:t>0</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Hệ số ma sát giữa vật và bàn là 0,268. Biết rằng dây chỉ chịu được lực căng lớn nhất là 10 N. Tính lực kéo lớn nhất để dây không đứt. Lấy  = 1,732.</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2.5-10  Hai vật A và B có khối lượng lần lượt là m</w:t>
      </w:r>
      <w:r w:rsidRPr="00AC6A9D">
        <w:rPr>
          <w:color w:val="252525"/>
          <w:sz w:val="28"/>
          <w:szCs w:val="28"/>
          <w:vertAlign w:val="subscript"/>
          <w:lang w:val="vi-VN"/>
        </w:rPr>
        <w:t>A</w:t>
      </w:r>
      <w:r w:rsidRPr="00AC6A9D">
        <w:rPr>
          <w:color w:val="252525"/>
          <w:sz w:val="28"/>
          <w:szCs w:val="28"/>
          <w:lang w:val="vi-VN"/>
        </w:rPr>
        <w:t> = 600g, m</w:t>
      </w:r>
      <w:r w:rsidRPr="00AC6A9D">
        <w:rPr>
          <w:color w:val="252525"/>
          <w:sz w:val="28"/>
          <w:szCs w:val="28"/>
          <w:vertAlign w:val="subscript"/>
          <w:lang w:val="vi-VN"/>
        </w:rPr>
        <w:t>B</w:t>
      </w:r>
      <w:r w:rsidRPr="00AC6A9D">
        <w:rPr>
          <w:color w:val="252525"/>
          <w:sz w:val="28"/>
          <w:szCs w:val="28"/>
          <w:lang w:val="vi-VN"/>
        </w:rPr>
        <w:t> = 400g được nối với nhau bằng sợi dây nhẹ không dãn và vắt qua ròng rọc cố định như hình vẽ. Bỏ qua khối lượng của ròng rọc và lực ma sát giữa dây với ròng rọc. Lấy g = 10m/s</w:t>
      </w:r>
      <w:r w:rsidRPr="00AC6A9D">
        <w:rPr>
          <w:color w:val="252525"/>
          <w:sz w:val="28"/>
          <w:szCs w:val="28"/>
          <w:vertAlign w:val="subscript"/>
          <w:lang w:val="vi-VN"/>
        </w:rPr>
        <w:t>2</w:t>
      </w:r>
      <w:r w:rsidRPr="00AC6A9D">
        <w:rPr>
          <w:color w:val="252525"/>
          <w:sz w:val="28"/>
          <w:szCs w:val="28"/>
          <w:lang w:val="vi-VN"/>
        </w:rPr>
        <w:t>. Tính gia tốc chuyển động của mối vật.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 xml:space="preserve">2.5-11. Ba vật có cùng khối lượng m = 200g được nối với nhau bằng dây nối không dãn như hình vẽ. Hệ số ma sát trượt gjữa vật và mặt bàn là </w:t>
      </w:r>
      <w:r w:rsidRPr="00AC6A9D">
        <w:rPr>
          <w:color w:val="252525"/>
          <w:sz w:val="28"/>
          <w:szCs w:val="28"/>
          <w:lang w:val="vi-VN"/>
        </w:rPr>
        <w:sym w:font="Symbol" w:char="F06D"/>
      </w:r>
      <w:r w:rsidRPr="00AC6A9D">
        <w:rPr>
          <w:color w:val="252525"/>
          <w:sz w:val="28"/>
          <w:szCs w:val="28"/>
          <w:lang w:val="vi-VN"/>
        </w:rPr>
        <w:t xml:space="preserve"> = 0,2. Lấy g = 10m/s</w:t>
      </w:r>
      <w:r w:rsidRPr="00AC6A9D">
        <w:rPr>
          <w:color w:val="252525"/>
          <w:sz w:val="28"/>
          <w:szCs w:val="28"/>
          <w:vertAlign w:val="subscript"/>
          <w:lang w:val="vi-VN"/>
        </w:rPr>
        <w:t>2</w:t>
      </w:r>
      <w:r w:rsidRPr="00AC6A9D">
        <w:rPr>
          <w:color w:val="252525"/>
          <w:sz w:val="28"/>
          <w:szCs w:val="28"/>
          <w:lang w:val="vi-VN"/>
        </w:rPr>
        <w:t>. Tính gia tốc khi hệ chuyển động.                       </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mc:AlternateContent>
          <mc:Choice Requires="wps">
            <w:drawing>
              <wp:inline distT="0" distB="0" distL="0" distR="0" wp14:anchorId="21084D4F" wp14:editId="568A9FA6">
                <wp:extent cx="1638300" cy="1143000"/>
                <wp:effectExtent l="0" t="0" r="0" b="0"/>
                <wp:docPr id="4" name="Rectangle 4" descr="Kiem-tra-danh-gia-chu-de-ba-dinh-luat-newton-theo-dinh-huong-phat-trien-nang-luc-6.jpg">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383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Kiem-tra-danh-gia-chu-de-ba-dinh-luat-newton-theo-dinh-huong-phat-trien-nang-luc-6.jpg" href="https://tusach.thuvienkhoahoc.com/wiki/T%E1%BA%ADp_tin:Kiem-tra-danh-gia-chu-de-ba-dinh-luat-newton-theo-dinh-huong-phat-trien-nang-luc-6.jpg" style="width:129pt;height:9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2.5-12.  Xem hệ cơ liên kết như hình vẽ m</w:t>
      </w:r>
      <w:r w:rsidRPr="00AC6A9D">
        <w:rPr>
          <w:color w:val="252525"/>
          <w:sz w:val="28"/>
          <w:szCs w:val="28"/>
          <w:vertAlign w:val="subscript"/>
          <w:lang w:val="vi-VN"/>
        </w:rPr>
        <w:t>1</w:t>
      </w:r>
      <w:r w:rsidRPr="00AC6A9D">
        <w:rPr>
          <w:color w:val="252525"/>
          <w:sz w:val="28"/>
          <w:szCs w:val="28"/>
          <w:lang w:val="vi-VN"/>
        </w:rPr>
        <w:t> = 3kg; m</w:t>
      </w:r>
      <w:r w:rsidRPr="00AC6A9D">
        <w:rPr>
          <w:color w:val="252525"/>
          <w:sz w:val="28"/>
          <w:szCs w:val="28"/>
          <w:vertAlign w:val="subscript"/>
          <w:lang w:val="vi-VN"/>
        </w:rPr>
        <w:t>2</w:t>
      </w:r>
      <w:r w:rsidRPr="00AC6A9D">
        <w:rPr>
          <w:color w:val="252525"/>
          <w:sz w:val="28"/>
          <w:szCs w:val="28"/>
          <w:lang w:val="vi-VN"/>
        </w:rPr>
        <w:t xml:space="preserve"> = 1kg; hệ số ma sát giữa vật và mặt phẳng nghiêng là </w:t>
      </w:r>
      <w:r w:rsidRPr="00AC6A9D">
        <w:rPr>
          <w:color w:val="252525"/>
          <w:sz w:val="28"/>
          <w:szCs w:val="28"/>
          <w:lang w:val="vi-VN"/>
        </w:rPr>
        <w:sym w:font="Symbol" w:char="F06D"/>
      </w:r>
      <w:r w:rsidRPr="00AC6A9D">
        <w:rPr>
          <w:color w:val="252525"/>
          <w:sz w:val="28"/>
          <w:szCs w:val="28"/>
          <w:lang w:val="vi-VN"/>
        </w:rPr>
        <w:t xml:space="preserve"> = 0,1 ; </w:t>
      </w:r>
      <w:r w:rsidRPr="00AC6A9D">
        <w:rPr>
          <w:color w:val="252525"/>
          <w:sz w:val="28"/>
          <w:szCs w:val="28"/>
          <w:lang w:val="vi-VN"/>
        </w:rPr>
        <w:sym w:font="Symbol" w:char="F061"/>
      </w:r>
      <w:r w:rsidRPr="00AC6A9D">
        <w:rPr>
          <w:color w:val="252525"/>
          <w:sz w:val="28"/>
          <w:szCs w:val="28"/>
          <w:lang w:val="vi-VN"/>
        </w:rPr>
        <w:t xml:space="preserve"> = 300; g = 10 m/s</w:t>
      </w:r>
      <w:r w:rsidRPr="00AC6A9D">
        <w:rPr>
          <w:color w:val="252525"/>
          <w:sz w:val="28"/>
          <w:szCs w:val="28"/>
          <w:vertAlign w:val="subscript"/>
          <w:lang w:val="vi-VN"/>
        </w:rPr>
        <w:t>2</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Tính sức căng của dây?           </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mc:AlternateContent>
          <mc:Choice Requires="wps">
            <w:drawing>
              <wp:inline distT="0" distB="0" distL="0" distR="0" wp14:anchorId="1F1B75E1" wp14:editId="7B85F2A8">
                <wp:extent cx="1914525" cy="1428750"/>
                <wp:effectExtent l="0" t="0" r="0" b="0"/>
                <wp:docPr id="3" name="Rectangle 3" descr="Kiem-tra-danh-gia-chu-de-ba-dinh-luat-newton-theo-dinh-huong-phat-trien-nang-luc-7.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14525"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Kiem-tra-danh-gia-chu-de-ba-dinh-luat-newton-theo-dinh-huong-phat-trien-nang-luc-7.jpg" href="https://tusach.thuvienkhoahoc.com/wiki/T%E1%BA%ADp_tin:Kiem-tra-danh-gia-chu-de-ba-dinh-luat-newton-theo-dinh-huong-phat-trien-nang-luc-7.jpg" style="width:150.7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" o:button="t" filled="f" stroked="f">
                <v:fill o:detectmouseclick="t"/>
                <o:lock v:ext="edit" aspectratio="t"/>
                <w10:anchorlock/>
              </v:rect>
            </w:pict>
          </mc:Fallback>
        </mc:AlternateConten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2.5-13.  Một lò xo có độ cứng K, chiều dài tự nhiên l</w:t>
      </w:r>
      <w:r w:rsidRPr="00AC6A9D">
        <w:rPr>
          <w:color w:val="252525"/>
          <w:sz w:val="28"/>
          <w:szCs w:val="28"/>
          <w:vertAlign w:val="subscript"/>
          <w:lang w:val="vi-VN"/>
        </w:rPr>
        <w:t>0</w:t>
      </w:r>
      <w:r w:rsidRPr="00AC6A9D">
        <w:rPr>
          <w:color w:val="252525"/>
          <w:sz w:val="28"/>
          <w:szCs w:val="28"/>
          <w:lang w:val="vi-VN"/>
        </w:rPr>
        <w:t>, 1 đầu giữ cố định ở A, đầu kia gắn vào quả cầu khối lượng m có thể trượt không ma sát trên thanh (</w:t>
      </w:r>
      <w:r w:rsidRPr="00AC6A9D">
        <w:rPr>
          <w:color w:val="252525"/>
          <w:sz w:val="28"/>
          <w:szCs w:val="28"/>
          <w:lang w:val="vi-VN"/>
        </w:rPr>
        <w:sym w:font="Symbol" w:char="F044"/>
      </w:r>
      <w:r w:rsidRPr="00AC6A9D">
        <w:rPr>
          <w:color w:val="252525"/>
          <w:sz w:val="28"/>
          <w:szCs w:val="28"/>
          <w:lang w:val="vi-VN"/>
        </w:rPr>
        <w:t>) nằm ngang. Thanh (</w:t>
      </w:r>
      <w:r w:rsidRPr="00AC6A9D">
        <w:rPr>
          <w:color w:val="252525"/>
          <w:sz w:val="28"/>
          <w:szCs w:val="28"/>
          <w:lang w:val="vi-VN"/>
        </w:rPr>
        <w:sym w:font="Symbol" w:char="F044"/>
      </w:r>
      <w:r w:rsidRPr="00AC6A9D">
        <w:rPr>
          <w:color w:val="252525"/>
          <w:sz w:val="28"/>
          <w:szCs w:val="28"/>
          <w:lang w:val="vi-VN"/>
        </w:rPr>
        <w:t>) quay đều với vận tốc góc w xung quanh trục (A) thẳng đứng. Tính độ dãn của lò xo khi l</w:t>
      </w:r>
      <w:r w:rsidRPr="00AC6A9D">
        <w:rPr>
          <w:color w:val="252525"/>
          <w:sz w:val="28"/>
          <w:szCs w:val="28"/>
          <w:vertAlign w:val="subscript"/>
          <w:lang w:val="vi-VN"/>
        </w:rPr>
        <w:t>0</w:t>
      </w:r>
      <w:r w:rsidRPr="00AC6A9D">
        <w:rPr>
          <w:color w:val="252525"/>
          <w:sz w:val="28"/>
          <w:szCs w:val="28"/>
          <w:lang w:val="vi-VN"/>
        </w:rPr>
        <w:t> = 20 cm; w = 20</w:t>
      </w:r>
      <w:r w:rsidRPr="00AC6A9D">
        <w:rPr>
          <w:color w:val="252525"/>
          <w:sz w:val="28"/>
          <w:szCs w:val="28"/>
          <w:lang w:val="vi-VN"/>
        </w:rPr>
        <w:sym w:font="Symbol" w:char="F070"/>
      </w:r>
      <w:r w:rsidRPr="00AC6A9D">
        <w:rPr>
          <w:color w:val="252525"/>
          <w:sz w:val="28"/>
          <w:szCs w:val="28"/>
          <w:lang w:val="vi-VN"/>
        </w:rPr>
        <w:sym w:font="Symbol" w:char="F020"/>
      </w:r>
      <w:r w:rsidRPr="00AC6A9D">
        <w:rPr>
          <w:color w:val="252525"/>
          <w:sz w:val="28"/>
          <w:szCs w:val="28"/>
          <w:lang w:val="vi-VN"/>
        </w:rPr>
        <w:t>rad/s; m = 10 g ; k = 200 N/m                        </w:t>
      </w:r>
    </w:p>
    <w:p w:rsidR="0055303E" w:rsidRPr="00AC6A9D" w:rsidRDefault="0055303E" w:rsidP="00AC6A9D">
      <w:pPr>
        <w:jc w:val="both"/>
        <w:rPr>
          <w:rFonts w:ascii="Times New Roman" w:hAnsi="Times New Roman" w:cs="Times New Roman"/>
          <w:color w:val="252525"/>
          <w:sz w:val="28"/>
          <w:szCs w:val="28"/>
          <w:lang w:val="vi-VN"/>
        </w:rPr>
      </w:pPr>
      <w:r w:rsidRPr="00AC6A9D">
        <w:rPr>
          <w:rFonts w:ascii="Times New Roman" w:hAnsi="Times New Roman" w:cs="Times New Roman"/>
          <w:noProof/>
          <w:color w:val="0B0080"/>
          <w:sz w:val="28"/>
          <w:szCs w:val="28"/>
        </w:rPr>
        <w:lastRenderedPageBreak/>
        <mc:AlternateContent>
          <mc:Choice Requires="wps">
            <w:drawing>
              <wp:inline distT="0" distB="0" distL="0" distR="0" wp14:anchorId="5CBB0087" wp14:editId="0D1031A8">
                <wp:extent cx="3638550" cy="2333625"/>
                <wp:effectExtent l="0" t="0" r="0" b="0"/>
                <wp:docPr id="2" name="Rectangle 2" descr="Kiem-tra-danh-gia-chu-de-ba-dinh-luat-newton-theo-dinh-huong-phat-trien-nang-luc-8.jpg">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38550" cy="2333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Kiem-tra-danh-gia-chu-de-ba-dinh-luat-newton-theo-dinh-huong-phat-trien-nang-luc-8.jpg" href="https://tusach.thuvienkhoahoc.com/wiki/T%E1%BA%ADp_tin:Kiem-tra-danh-gia-chu-de-ba-dinh-luat-newton-theo-dinh-huong-phat-trien-nang-luc-8.jpg" style="width:286.5pt;height:18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" o:button="t" filled="f" stroked="f">
                <v:fill o:detectmouseclick="t"/>
                <o:lock v:ext="edit" aspectratio="t"/>
                <w10:anchorlock/>
              </v:rect>
            </w:pict>
          </mc:Fallback>
        </mc:AlternateConten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t>P8</w:t>
      </w:r>
      <w:r w:rsidRPr="00AC6A9D">
        <w:rPr>
          <w:rStyle w:val="mw-editsection-bracket"/>
          <w:rFonts w:ascii="Times New Roman" w:hAnsi="Times New Roman" w:cs="Times New Roman"/>
          <w:b w:val="0"/>
          <w:bCs w:val="0"/>
          <w:color w:val="000000"/>
          <w:sz w:val="28"/>
          <w:szCs w:val="28"/>
          <w:lang w:val="vi-VN"/>
        </w:rPr>
        <w:t>[</w:t>
      </w:r>
      <w:hyperlink r:id="rId39" w:tooltip="Sửa đổi đề mục: P8"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2.8-1. Hai học sinh cầm hai đầu một lực kế kéo về hai hướng ngược nhau. Hỏi lực kế chỉ bao nhiêu nếu lực kéo mỗi người là 5N. Hãy tiến hành thí nghiệm để kiểm tra.</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2.8-2. Khi tiến hành thí nghiệm kiểm nghiệm định luật II Niu tơn người ta cần phải tiến hành như thế nào?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2.8-3. Trong thí nghiệm tương tác giữa hai xe, sau khi đốt dây chỉ, lò xo giãn ra hai xe chuyển động về 2 phía khác nhau. Từ kết quan sát thí nghiệm trên hãy suy ra lực tương tác giữa hai xe là ngược chiều </w:t>
      </w:r>
    </w:p>
    <w:p w:rsidR="0055303E" w:rsidRPr="00AC6A9D" w:rsidRDefault="0055303E" w:rsidP="00AC6A9D">
      <w:pPr>
        <w:pStyle w:val="Heading2"/>
        <w:spacing w:before="240" w:after="60"/>
        <w:jc w:val="both"/>
        <w:rPr>
          <w:rFonts w:ascii="Times New Roman" w:hAnsi="Times New Roman" w:cs="Times New Roman"/>
          <w:b w:val="0"/>
          <w:bCs w:val="0"/>
          <w:color w:val="000000"/>
          <w:sz w:val="28"/>
          <w:szCs w:val="28"/>
          <w:lang w:val="vi-VN"/>
        </w:rPr>
      </w:pPr>
      <w:r w:rsidRPr="00AC6A9D">
        <w:rPr>
          <w:rStyle w:val="mw-headline"/>
          <w:rFonts w:ascii="Times New Roman" w:hAnsi="Times New Roman" w:cs="Times New Roman"/>
          <w:color w:val="000000"/>
          <w:sz w:val="28"/>
          <w:szCs w:val="28"/>
          <w:lang w:val="vi-VN"/>
        </w:rPr>
        <w:t>K4+ X1</w:t>
      </w:r>
      <w:r w:rsidRPr="00AC6A9D">
        <w:rPr>
          <w:rStyle w:val="mw-editsection-bracket"/>
          <w:rFonts w:ascii="Times New Roman" w:hAnsi="Times New Roman" w:cs="Times New Roman"/>
          <w:b w:val="0"/>
          <w:bCs w:val="0"/>
          <w:color w:val="000000"/>
          <w:sz w:val="28"/>
          <w:szCs w:val="28"/>
          <w:lang w:val="vi-VN"/>
        </w:rPr>
        <w:t>[</w:t>
      </w:r>
      <w:hyperlink r:id="rId40" w:tooltip="Sửa đổi đề mục: K4+ X1" w:history="1">
        <w:r w:rsidRPr="00AC6A9D">
          <w:rPr>
            <w:rStyle w:val="Hyperlink"/>
            <w:rFonts w:ascii="Times New Roman" w:hAnsi="Times New Roman" w:cs="Times New Roman"/>
            <w:b w:val="0"/>
            <w:bCs w:val="0"/>
            <w:color w:val="0B0080"/>
            <w:sz w:val="28"/>
            <w:szCs w:val="28"/>
            <w:lang w:val="vi-VN"/>
          </w:rPr>
          <w:t>sửa</w:t>
        </w:r>
      </w:hyperlink>
      <w:r w:rsidRPr="00AC6A9D">
        <w:rPr>
          <w:rStyle w:val="mw-editsection-bracket"/>
          <w:rFonts w:ascii="Times New Roman" w:hAnsi="Times New Roman" w:cs="Times New Roman"/>
          <w:b w:val="0"/>
          <w:bCs w:val="0"/>
          <w:color w:val="000000"/>
          <w:sz w:val="28"/>
          <w:szCs w:val="28"/>
          <w:lang w:val="vi-VN"/>
        </w:rPr>
        <w: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3.1-1.  Một quả bóng bay đến đập vào một bức tường. Quả bóng bị bật trở lại còn bức tường vẫn đứng yên. Hãy vận dụng định luật II và định luật III Niutơn để giải thích hiện tượng đó.</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3.1-2.  Hai người cầm hai đầu một sợi dây kéo, dây không đứt. Nếu hai người cầm chung một đầu dây mà kéo, còn một sợi dây kéo, còn đầu kia của dây buộc cố định vào thân cây thì dây bị đứt. Hãy giải thích.</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3.1-3. Một chiếc thuyền nan dang đậu ở gần bờ, một người đứng ở mũi thuyền muốn nhảy lên bờ đã dùng chân đạp vào thuyền về phía sau. Theo định luật III thì thuyền sẽ đẩy một lực hướng tới phía trước (phía bờ). Tại sao người ấy không tới được bờ mà rơi xuống nước?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3.1-4. Thuyền và bờ cách nhau 2m. Từ trên bờ ta có thể nhảy xuống thuyền dễ dàng nhưng từ thuyền nhảy lên bờ dễ bị rơi xuống nước. Tại sao.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3.1-5.  Giải thích tại sao: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lastRenderedPageBreak/>
        <w:t>A, người có thể đi bộ trên mặt đất.</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B, Tên lửa có thể chuyển động về phía trước.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C, Lực gì tác dụng lên vận động viên khiến vận động viên có thể nhảy lên cao được.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 Ngựa kéo xe làm xe chuyển động về phía trước.</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3.1-6. Một vật đặt trên bàn nằm ngang. Hỏi có những lực nào tác dụng lên vật. Tác dụng lên bàn? Có những cặp lực trực đối nào không cân bằng?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3.1-7.  Một khúc gỗ đặt ở góc tường. Người ta tác dụng lực vào khúc gỗ theo 2 cách:</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-Dùng tay ép khúc gỗ vào tường.</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-Dùng búa gõ rất nhanh vào khúc gỗ.</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Hiện tượng xảy ra với khúc gỗ có gì khác nhau trong hai trường hợp đó. Giải thích</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3.1-8.  Một giây thừng vắt ngang qua một dòng dọc cố định. Một đầu giây treo vật nặng còn đầu kia có một người bám vào và đu lên. Trọng lượng của vật bằng trọng lượng của người. Hỏi nếu người này dùng tay leo lên thì hiện tượng sẽ xảy ra như thế nào.</w:t>
      </w:r>
    </w:p>
    <w:p w:rsidR="0055303E" w:rsidRPr="00AC6A9D" w:rsidRDefault="0055303E" w:rsidP="00AC6A9D">
      <w:pPr>
        <w:pStyle w:val="NormalWeb"/>
        <w:spacing w:before="120" w:beforeAutospacing="0" w:after="120" w:afterAutospacing="0"/>
        <w:jc w:val="both"/>
        <w:rPr>
          <w:color w:val="252525"/>
          <w:sz w:val="28"/>
          <w:szCs w:val="28"/>
          <w:lang w:val="vi-VN"/>
        </w:rPr>
      </w:pPr>
      <w:r w:rsidRPr="00AC6A9D">
        <w:rPr>
          <w:color w:val="252525"/>
          <w:sz w:val="28"/>
          <w:szCs w:val="28"/>
          <w:lang w:val="vi-VN"/>
        </w:rPr>
        <w:t>3.1-9.  Một cốc nước được đặt cân bằng trên một cái cân đò. Trạng thái cân bằng của cân có bị phá vỡ không nếu dùng một ngón tay nhúng vào nước? Ngón tay không chạm cốc.</w:t>
      </w:r>
    </w:p>
    <w:p w:rsidR="00BC4E5D" w:rsidRPr="00AC6A9D" w:rsidRDefault="0055303E" w:rsidP="00AC6A9D">
      <w:pPr>
        <w:jc w:val="both"/>
        <w:rPr>
          <w:rFonts w:ascii="Times New Roman" w:hAnsi="Times New Roman" w:cs="Times New Roman"/>
          <w:sz w:val="28"/>
          <w:szCs w:val="28"/>
        </w:rPr>
      </w:pPr>
      <w:r w:rsidRPr="00AC6A9D">
        <w:rPr>
          <w:rFonts w:ascii="Times New Roman" w:hAnsi="Times New Roman" w:cs="Times New Roman"/>
          <w:sz w:val="28"/>
          <w:szCs w:val="28"/>
        </w:rPr>
        <w:t>……………………</w:t>
      </w:r>
    </w:p>
    <w:p w:rsidR="0055303E" w:rsidRPr="00AC6A9D" w:rsidRDefault="0055303E" w:rsidP="00AC6A9D">
      <w:pPr>
        <w:jc w:val="both"/>
        <w:rPr>
          <w:rFonts w:ascii="Times New Roman" w:hAnsi="Times New Roman" w:cs="Times New Roman"/>
          <w:sz w:val="28"/>
          <w:szCs w:val="28"/>
        </w:rPr>
      </w:pPr>
      <w:r w:rsidRPr="00AC6A9D">
        <w:rPr>
          <w:rFonts w:ascii="Times New Roman" w:hAnsi="Times New Roman" w:cs="Times New Roman"/>
          <w:sz w:val="28"/>
          <w:szCs w:val="28"/>
        </w:rPr>
        <w:t>khái niệm: đánh giá theo năng lực là gì?</w:t>
      </w:r>
    </w:p>
    <w:p w:rsidR="002F6AC5" w:rsidRDefault="002F6AC5" w:rsidP="002F6AC5">
      <w:pPr>
        <w:pStyle w:val="Heading1"/>
        <w:spacing w:before="0" w:beforeAutospacing="0" w:after="60" w:afterAutospacing="0"/>
        <w:rPr>
          <w:rFonts w:ascii="Georgia" w:hAnsi="Georgia"/>
          <w:b w:val="0"/>
          <w:bCs w:val="0"/>
          <w:color w:val="000000"/>
          <w:sz w:val="43"/>
          <w:szCs w:val="43"/>
          <w:lang w:val="vi-VN"/>
        </w:rPr>
      </w:pPr>
      <w:r>
        <w:rPr>
          <w:rFonts w:ascii="Georgia" w:hAnsi="Georgia"/>
          <w:b w:val="0"/>
          <w:bCs w:val="0"/>
          <w:color w:val="000000"/>
          <w:sz w:val="43"/>
          <w:szCs w:val="43"/>
          <w:lang w:val="vi-VN"/>
        </w:rPr>
        <w:t>Đánh giá k</w:t>
      </w:r>
      <w:r>
        <w:rPr>
          <w:b w:val="0"/>
          <w:bCs w:val="0"/>
          <w:color w:val="000000"/>
          <w:sz w:val="43"/>
          <w:szCs w:val="43"/>
          <w:lang w:val="vi-VN"/>
        </w:rPr>
        <w:t>ế</w:t>
      </w:r>
      <w:r>
        <w:rPr>
          <w:rFonts w:ascii="Georgia" w:hAnsi="Georgia"/>
          <w:b w:val="0"/>
          <w:bCs w:val="0"/>
          <w:color w:val="000000"/>
          <w:sz w:val="43"/>
          <w:szCs w:val="43"/>
          <w:lang w:val="vi-VN"/>
        </w:rPr>
        <w:t>t qu</w:t>
      </w:r>
      <w:r>
        <w:rPr>
          <w:b w:val="0"/>
          <w:bCs w:val="0"/>
          <w:color w:val="000000"/>
          <w:sz w:val="43"/>
          <w:szCs w:val="43"/>
          <w:lang w:val="vi-VN"/>
        </w:rPr>
        <w:t>ả</w:t>
      </w:r>
      <w:r>
        <w:rPr>
          <w:rFonts w:ascii="Georgia" w:hAnsi="Georgia"/>
          <w:b w:val="0"/>
          <w:bCs w:val="0"/>
          <w:color w:val="000000"/>
          <w:sz w:val="43"/>
          <w:szCs w:val="43"/>
          <w:lang w:val="vi-VN"/>
        </w:rPr>
        <w:t xml:space="preserve"> h</w:t>
      </w:r>
      <w:r>
        <w:rPr>
          <w:b w:val="0"/>
          <w:bCs w:val="0"/>
          <w:color w:val="000000"/>
          <w:sz w:val="43"/>
          <w:szCs w:val="43"/>
          <w:lang w:val="vi-VN"/>
        </w:rPr>
        <w:t>ọ</w:t>
      </w:r>
      <w:r>
        <w:rPr>
          <w:rFonts w:ascii="Georgia" w:hAnsi="Georgia"/>
          <w:b w:val="0"/>
          <w:bCs w:val="0"/>
          <w:color w:val="000000"/>
          <w:sz w:val="43"/>
          <w:szCs w:val="43"/>
          <w:lang w:val="vi-VN"/>
        </w:rPr>
        <w:t>c t</w:t>
      </w:r>
      <w:r>
        <w:rPr>
          <w:b w:val="0"/>
          <w:bCs w:val="0"/>
          <w:color w:val="000000"/>
          <w:sz w:val="43"/>
          <w:szCs w:val="43"/>
          <w:lang w:val="vi-VN"/>
        </w:rPr>
        <w:t>ậ</w:t>
      </w:r>
      <w:r>
        <w:rPr>
          <w:rFonts w:ascii="Georgia" w:hAnsi="Georgia"/>
          <w:b w:val="0"/>
          <w:bCs w:val="0"/>
          <w:color w:val="000000"/>
          <w:sz w:val="43"/>
          <w:szCs w:val="43"/>
          <w:lang w:val="vi-VN"/>
        </w:rPr>
        <w:t>p theo năng l</w:t>
      </w:r>
      <w:r>
        <w:rPr>
          <w:b w:val="0"/>
          <w:bCs w:val="0"/>
          <w:color w:val="000000"/>
          <w:sz w:val="43"/>
          <w:szCs w:val="43"/>
          <w:lang w:val="vi-VN"/>
        </w:rPr>
        <w:t>ự</w:t>
      </w:r>
      <w:r>
        <w:rPr>
          <w:rFonts w:ascii="Georgia" w:hAnsi="Georgia"/>
          <w:b w:val="0"/>
          <w:bCs w:val="0"/>
          <w:color w:val="000000"/>
          <w:sz w:val="43"/>
          <w:szCs w:val="43"/>
          <w:lang w:val="vi-VN"/>
        </w:rPr>
        <w:t>c trong đào t</w:t>
      </w:r>
      <w:r>
        <w:rPr>
          <w:b w:val="0"/>
          <w:bCs w:val="0"/>
          <w:color w:val="000000"/>
          <w:sz w:val="43"/>
          <w:szCs w:val="43"/>
          <w:lang w:val="vi-VN"/>
        </w:rPr>
        <w:t>ạ</w:t>
      </w:r>
      <w:r>
        <w:rPr>
          <w:rFonts w:ascii="Georgia" w:hAnsi="Georgia"/>
          <w:b w:val="0"/>
          <w:bCs w:val="0"/>
          <w:color w:val="000000"/>
          <w:sz w:val="43"/>
          <w:szCs w:val="43"/>
          <w:lang w:val="vi-VN"/>
        </w:rPr>
        <w:t>o ngh</w:t>
      </w:r>
      <w:r>
        <w:rPr>
          <w:b w:val="0"/>
          <w:bCs w:val="0"/>
          <w:color w:val="000000"/>
          <w:sz w:val="43"/>
          <w:szCs w:val="43"/>
          <w:lang w:val="vi-VN"/>
        </w:rPr>
        <w:t>ề</w:t>
      </w:r>
    </w:p>
    <w:p w:rsidR="00AC6A9D" w:rsidRDefault="001D0ACB">
      <w:pPr>
        <w:jc w:val="both"/>
        <w:rPr>
          <w:rFonts w:ascii="Times New Roman" w:hAnsi="Times New Roman" w:cs="Times New Roman"/>
          <w:sz w:val="28"/>
          <w:szCs w:val="28"/>
        </w:rPr>
      </w:pPr>
      <w:r>
        <w:rPr>
          <w:rFonts w:ascii="Times New Roman" w:hAnsi="Times New Roman" w:cs="Times New Roman"/>
          <w:sz w:val="28"/>
          <w:szCs w:val="28"/>
        </w:rPr>
        <w:t>…………………………….</w:t>
      </w:r>
    </w:p>
    <w:p w:rsidR="001D0ACB" w:rsidRP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b/>
          <w:bCs/>
          <w:color w:val="282828"/>
          <w:sz w:val="24"/>
          <w:szCs w:val="24"/>
        </w:rPr>
        <w:t>Trong quá trình thiết lập, bạn có thể tham khảo bộ mô hình 42 năng lực của Đại học Harvard dưới đây:</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 Khả năng thích ứng (Adaptability)</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 Giữ hiệu suất để thành công (Aligning Performance for Success)</w:t>
      </w:r>
      <w:r w:rsidRPr="001D0ACB">
        <w:rPr>
          <w:rFonts w:ascii="Arial" w:eastAsia="Times New Roman" w:hAnsi="Arial" w:cs="Arial"/>
          <w:color w:val="282828"/>
          <w:sz w:val="24"/>
          <w:szCs w:val="24"/>
        </w:rPr>
        <w:br/>
        <w:t>3. Học ứng dụng (Applied Learning)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4. Xây dựng một đội/nhóm thành công (Building a Successful Team )</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5. Xây dựng khách hàng trung thành (Building Customer Loyalty)</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lastRenderedPageBreak/>
        <w:t>6. Xây dựng mối quan hệ đối tác (Building Partnerships)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7. Xây dựng mối quan hệ tích cực làm việc – Làm việc nhóm/ hợp tác Building Positive Working Relationships-Teamwork/Collaboration)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8. Tạo dựng lòng tin (Building Trust)</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9. Huấn luyện (Coaching)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10. Truyền đạt thông tin/giao tiếp (Communication)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11. Không ngừng học tập (Continuous Learning)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12. Góp phần vào đội/nhóm thành công (Contributing to Team Success)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13. Hướng đến khách hàng (Customer Focus)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14. Ra quyết định (Decision Making)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15. Uỷ thác hay phân quyền (Delegation)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16. Phát triển người khác (Developing Others) 27</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17. Nhiệt tình (Energy) 28</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18. Tạo điều kiện thay đổi (Facilitating Change)</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19. Giám sát, theo dõi (Follow-Up)</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20. Trình bày chính thức (Formal Presentation)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21. Đạt được sự cam kết (Gaining Commitment)</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22. Tác động, gây ảnh hưởng (Impact)</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23. Theo dõi, giám sát thông tin (Information Monitoring)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24. Hoạt động sáng tạo (Sáng kiến) - Initiating Action (Initiative)</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25. Đổi mới (Innovation)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26. Tầm nhìn và giá trị dẫn đầu/sống động (Leading/Living The Vision And Values)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27. Quản lý xung đột (Managing Conflict)</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 xml:space="preserve">28. Quản lý công việc (bao gồm quản lý thời gian) - Managing Work (Includes Time </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anagement)</w:t>
      </w:r>
      <w:r w:rsidRPr="001D0ACB">
        <w:rPr>
          <w:rFonts w:ascii="Arial" w:eastAsia="Times New Roman" w:hAnsi="Arial" w:cs="Arial"/>
          <w:color w:val="282828"/>
          <w:sz w:val="24"/>
          <w:szCs w:val="24"/>
        </w:rPr>
        <w:br/>
        <w:t>29. Lãnh đạo hội họp (Meeting Leadership)</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30. Tham dự hội nghị (Meeting Participation)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31. Đàm phán (Negotiation)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32. Lên kế hoạch và tổ chức thực hiện (Planning and Organizing)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33. Định hướng chất lượng (Quality Orientation)</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34. Chấp nhận rủi ro (Risk Taking)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35. Nhận thức về an toàn (Safety Awareness)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36. Kỹ năng bán hàng/thuyết phục (Sales Ability/Persuasiveness)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lastRenderedPageBreak/>
        <w:t>37. Ra quyết định chiến lược (Strategic Decision Making)</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38. Chịu đựng sự căng thẳng (Stress Tolerance)</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39. Kiến thức và kỹ năng chuyên môn/ kỹ thuật (Technical/Professional Knowledge and Skills)</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40. Kiên định (Tenacity)</w:t>
      </w:r>
    </w:p>
    <w:p w:rsid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41. Xác định giá trị đa dạng (Valuing Diversity)</w:t>
      </w:r>
    </w:p>
    <w:p w:rsidR="001D0ACB" w:rsidRP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color w:val="282828"/>
          <w:sz w:val="24"/>
          <w:szCs w:val="24"/>
        </w:rPr>
        <w:t>42. Tiêu chuẩn công việc (Work Standards)</w:t>
      </w:r>
    </w:p>
    <w:p w:rsidR="001D0ACB" w:rsidRPr="001D0ACB" w:rsidRDefault="001D0ACB" w:rsidP="001D0ACB">
      <w:pPr>
        <w:shd w:val="clear" w:color="auto" w:fill="FFFFFF"/>
        <w:spacing w:after="0" w:line="390" w:lineRule="atLeast"/>
        <w:jc w:val="both"/>
        <w:rPr>
          <w:rFonts w:ascii="Arial" w:eastAsia="Times New Roman" w:hAnsi="Arial" w:cs="Arial"/>
          <w:color w:val="282828"/>
          <w:sz w:val="24"/>
          <w:szCs w:val="24"/>
        </w:rPr>
      </w:pPr>
      <w:r w:rsidRPr="001D0ACB">
        <w:rPr>
          <w:rFonts w:ascii="Arial" w:eastAsia="Times New Roman" w:hAnsi="Arial" w:cs="Arial"/>
          <w:b/>
          <w:bCs/>
          <w:color w:val="282828"/>
          <w:sz w:val="24"/>
          <w:szCs w:val="24"/>
        </w:rPr>
        <w:t>Lưu ý: chỉ nên tham khảo, không nên sao chép, bởi mỗi doanh nghiệp sẽ có đặc thù riêng, mục đích riêng. </w:t>
      </w:r>
    </w:p>
    <w:p w:rsidR="001D0ACB" w:rsidRDefault="00F84144">
      <w:pPr>
        <w:jc w:val="both"/>
        <w:rPr>
          <w:rFonts w:ascii="Times New Roman" w:hAnsi="Times New Roman" w:cs="Times New Roman"/>
          <w:sz w:val="28"/>
          <w:szCs w:val="28"/>
        </w:rPr>
      </w:pPr>
      <w:r>
        <w:rPr>
          <w:rFonts w:ascii="Times New Roman" w:hAnsi="Times New Roman" w:cs="Times New Roman"/>
          <w:sz w:val="28"/>
          <w:szCs w:val="28"/>
        </w:rPr>
        <w:t>………………………….</w:t>
      </w:r>
    </w:p>
    <w:p w:rsidR="00F84144" w:rsidRPr="00AC6A9D" w:rsidRDefault="00F84144">
      <w:pPr>
        <w:jc w:val="both"/>
        <w:rPr>
          <w:rFonts w:ascii="Times New Roman" w:hAnsi="Times New Roman" w:cs="Times New Roman"/>
          <w:sz w:val="28"/>
          <w:szCs w:val="28"/>
        </w:rPr>
      </w:pPr>
      <w:r>
        <w:t>Bảng 1. So sánh đánh giá kiến thức, kĩ năng và đánh giá năng lực Tiêu chí Đánh giá kiến thức, kĩ năng Đánh giá năng lực Mục đích chủ yếu - Xác định mức độ đạt các kiến thức, kỹ năng của người học theo mục tiêu của chương trình giáo dục. - Đánh giá khả năng của người học huy động và vận dụng các kiến thức, kĩ năng và thái độ vào giải quyết một hoặc một số vấn đề thực tiễn của cuộc sống. Ngữ cảnh đánh giá - Gắn với nội dụng học tập (kiến thức, kĩ năng) được học trong nhà trường. - Gắn với ngữ cảnh học tập, cuộc sống hang ngày và cuộc sống nghề nghiệp sau này của người học. Nội dung đánh giá - Các kiến thức, kĩ năng được xác định trong một môn học. - Tham chiếu quy chuẩn theo việc người học có đạt được hay không một nội dung đã học. - Khả năng làm chủ các kiến thức, kĩ năng và thái độ và khả năng huy động, sử dụng chúng vào giải quyết một hoặc một số vấn đề thực tiễn trong cuộc sống. - Tham chiếu tiêu chí theo các mức độ phát triển năng lực của người học. Công cụ đánh giá - Câu hỏi, bài tập trong các tình huống giả định hoặc tình huống thực. - Nhiệm vụ, bài tập trong các tình huống, bối cảnh thực. Thời điểm đánh giá - Thường diễn ra ở những thời điểm nhất định trong quá trình học đặc biệt là sau khi học. - Diễn ra ở mọi thời điểm của quá trình học, ưu tiên đánh giá trong khi học. Kết quả đánh giá - Kết quả phụ thuộc vào số lượng câu hỏi đã hoàn thành. - Càng đạt được nhiều đơn vị kiến thức, kĩ năng sẽ được coi là có kết quả tốt hơn. - Kết quả phụ thuộc vào độ khó và phức tạp của nhiệm vụ đã hoàn thành. - Hoàn thành được nhiệm vụ càng khó, càng phức tạp sẽ được coi là có năng lực cao hơn.</w:t>
      </w:r>
      <w:bookmarkStart w:id="0" w:name="_GoBack"/>
      <w:bookmarkEnd w:id="0"/>
    </w:p>
    <w:sectPr w:rsidR="00F84144" w:rsidRPr="00AC6A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B00DA"/>
    <w:multiLevelType w:val="multilevel"/>
    <w:tmpl w:val="D0864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F7406B9"/>
    <w:multiLevelType w:val="multilevel"/>
    <w:tmpl w:val="18BE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73442E9"/>
    <w:multiLevelType w:val="multilevel"/>
    <w:tmpl w:val="62C8F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B7A2695"/>
    <w:multiLevelType w:val="multilevel"/>
    <w:tmpl w:val="BF6AE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EA10482"/>
    <w:multiLevelType w:val="multilevel"/>
    <w:tmpl w:val="2ABA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3DF221C"/>
    <w:multiLevelType w:val="multilevel"/>
    <w:tmpl w:val="AB5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BBE2D89"/>
    <w:multiLevelType w:val="multilevel"/>
    <w:tmpl w:val="2B76D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F173399"/>
    <w:multiLevelType w:val="multilevel"/>
    <w:tmpl w:val="4126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FB979C9"/>
    <w:multiLevelType w:val="multilevel"/>
    <w:tmpl w:val="C308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DE0962"/>
    <w:multiLevelType w:val="multilevel"/>
    <w:tmpl w:val="31B2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66A75ABA"/>
    <w:multiLevelType w:val="multilevel"/>
    <w:tmpl w:val="AB9A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2EF0BDA"/>
    <w:multiLevelType w:val="multilevel"/>
    <w:tmpl w:val="DBF0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9EC2AAF"/>
    <w:multiLevelType w:val="multilevel"/>
    <w:tmpl w:val="6E66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2"/>
  </w:num>
  <w:num w:numId="3">
    <w:abstractNumId w:val="4"/>
  </w:num>
  <w:num w:numId="4">
    <w:abstractNumId w:val="11"/>
  </w:num>
  <w:num w:numId="5">
    <w:abstractNumId w:val="1"/>
  </w:num>
  <w:num w:numId="6">
    <w:abstractNumId w:val="0"/>
  </w:num>
  <w:num w:numId="7">
    <w:abstractNumId w:val="9"/>
  </w:num>
  <w:num w:numId="8">
    <w:abstractNumId w:val="5"/>
  </w:num>
  <w:num w:numId="9">
    <w:abstractNumId w:val="3"/>
  </w:num>
  <w:num w:numId="10">
    <w:abstractNumId w:val="12"/>
  </w:num>
  <w:num w:numId="11">
    <w:abstractNumId w:val="7"/>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250"/>
    <w:rsid w:val="001D0ACB"/>
    <w:rsid w:val="002F6AC5"/>
    <w:rsid w:val="0042197A"/>
    <w:rsid w:val="00520E6F"/>
    <w:rsid w:val="0055303E"/>
    <w:rsid w:val="0078083D"/>
    <w:rsid w:val="00904278"/>
    <w:rsid w:val="00AC6A9D"/>
    <w:rsid w:val="00B4755C"/>
    <w:rsid w:val="00BC4E5D"/>
    <w:rsid w:val="00DC1B2B"/>
    <w:rsid w:val="00F70250"/>
    <w:rsid w:val="00F84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02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530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250"/>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702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0250"/>
    <w:rPr>
      <w:b/>
      <w:bCs/>
    </w:rPr>
  </w:style>
  <w:style w:type="paragraph" w:styleId="BalloonText">
    <w:name w:val="Balloon Text"/>
    <w:basedOn w:val="Normal"/>
    <w:link w:val="BalloonTextChar"/>
    <w:uiPriority w:val="99"/>
    <w:semiHidden/>
    <w:unhideWhenUsed/>
    <w:rsid w:val="00F70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250"/>
    <w:rPr>
      <w:rFonts w:ascii="Tahoma" w:hAnsi="Tahoma" w:cs="Tahoma"/>
      <w:sz w:val="16"/>
      <w:szCs w:val="16"/>
    </w:rPr>
  </w:style>
  <w:style w:type="character" w:styleId="Emphasis">
    <w:name w:val="Emphasis"/>
    <w:basedOn w:val="DefaultParagraphFont"/>
    <w:uiPriority w:val="20"/>
    <w:qFormat/>
    <w:rsid w:val="00F70250"/>
    <w:rPr>
      <w:i/>
      <w:iCs/>
    </w:rPr>
  </w:style>
  <w:style w:type="character" w:styleId="Hyperlink">
    <w:name w:val="Hyperlink"/>
    <w:basedOn w:val="DefaultParagraphFont"/>
    <w:uiPriority w:val="99"/>
    <w:semiHidden/>
    <w:unhideWhenUsed/>
    <w:rsid w:val="00DC1B2B"/>
    <w:rPr>
      <w:color w:val="0000FF"/>
      <w:u w:val="single"/>
    </w:rPr>
  </w:style>
  <w:style w:type="character" w:customStyle="1" w:styleId="Heading2Char">
    <w:name w:val="Heading 2 Char"/>
    <w:basedOn w:val="DefaultParagraphFont"/>
    <w:link w:val="Heading2"/>
    <w:uiPriority w:val="9"/>
    <w:semiHidden/>
    <w:rsid w:val="0055303E"/>
    <w:rPr>
      <w:rFonts w:asciiTheme="majorHAnsi" w:eastAsiaTheme="majorEastAsia" w:hAnsiTheme="majorHAnsi" w:cstheme="majorBidi"/>
      <w:b/>
      <w:bCs/>
      <w:color w:val="4F81BD" w:themeColor="accent1"/>
      <w:sz w:val="26"/>
      <w:szCs w:val="26"/>
    </w:rPr>
  </w:style>
  <w:style w:type="character" w:customStyle="1" w:styleId="toctoggle">
    <w:name w:val="toctoggle"/>
    <w:basedOn w:val="DefaultParagraphFont"/>
    <w:rsid w:val="0055303E"/>
  </w:style>
  <w:style w:type="character" w:customStyle="1" w:styleId="tocnumber">
    <w:name w:val="tocnumber"/>
    <w:basedOn w:val="DefaultParagraphFont"/>
    <w:rsid w:val="0055303E"/>
  </w:style>
  <w:style w:type="character" w:customStyle="1" w:styleId="toctext">
    <w:name w:val="toctext"/>
    <w:basedOn w:val="DefaultParagraphFont"/>
    <w:rsid w:val="0055303E"/>
  </w:style>
  <w:style w:type="character" w:customStyle="1" w:styleId="mw-headline">
    <w:name w:val="mw-headline"/>
    <w:basedOn w:val="DefaultParagraphFont"/>
    <w:rsid w:val="0055303E"/>
  </w:style>
  <w:style w:type="character" w:customStyle="1" w:styleId="mw-editsection">
    <w:name w:val="mw-editsection"/>
    <w:basedOn w:val="DefaultParagraphFont"/>
    <w:rsid w:val="0055303E"/>
  </w:style>
  <w:style w:type="character" w:customStyle="1" w:styleId="mw-editsection-bracket">
    <w:name w:val="mw-editsection-bracket"/>
    <w:basedOn w:val="DefaultParagraphFont"/>
    <w:rsid w:val="0055303E"/>
  </w:style>
  <w:style w:type="paragraph" w:styleId="ListParagraph">
    <w:name w:val="List Paragraph"/>
    <w:basedOn w:val="Normal"/>
    <w:uiPriority w:val="34"/>
    <w:qFormat/>
    <w:rsid w:val="001D0A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02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5530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250"/>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F7025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0250"/>
    <w:rPr>
      <w:b/>
      <w:bCs/>
    </w:rPr>
  </w:style>
  <w:style w:type="paragraph" w:styleId="BalloonText">
    <w:name w:val="Balloon Text"/>
    <w:basedOn w:val="Normal"/>
    <w:link w:val="BalloonTextChar"/>
    <w:uiPriority w:val="99"/>
    <w:semiHidden/>
    <w:unhideWhenUsed/>
    <w:rsid w:val="00F70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0250"/>
    <w:rPr>
      <w:rFonts w:ascii="Tahoma" w:hAnsi="Tahoma" w:cs="Tahoma"/>
      <w:sz w:val="16"/>
      <w:szCs w:val="16"/>
    </w:rPr>
  </w:style>
  <w:style w:type="character" w:styleId="Emphasis">
    <w:name w:val="Emphasis"/>
    <w:basedOn w:val="DefaultParagraphFont"/>
    <w:uiPriority w:val="20"/>
    <w:qFormat/>
    <w:rsid w:val="00F70250"/>
    <w:rPr>
      <w:i/>
      <w:iCs/>
    </w:rPr>
  </w:style>
  <w:style w:type="character" w:styleId="Hyperlink">
    <w:name w:val="Hyperlink"/>
    <w:basedOn w:val="DefaultParagraphFont"/>
    <w:uiPriority w:val="99"/>
    <w:semiHidden/>
    <w:unhideWhenUsed/>
    <w:rsid w:val="00DC1B2B"/>
    <w:rPr>
      <w:color w:val="0000FF"/>
      <w:u w:val="single"/>
    </w:rPr>
  </w:style>
  <w:style w:type="character" w:customStyle="1" w:styleId="Heading2Char">
    <w:name w:val="Heading 2 Char"/>
    <w:basedOn w:val="DefaultParagraphFont"/>
    <w:link w:val="Heading2"/>
    <w:uiPriority w:val="9"/>
    <w:semiHidden/>
    <w:rsid w:val="0055303E"/>
    <w:rPr>
      <w:rFonts w:asciiTheme="majorHAnsi" w:eastAsiaTheme="majorEastAsia" w:hAnsiTheme="majorHAnsi" w:cstheme="majorBidi"/>
      <w:b/>
      <w:bCs/>
      <w:color w:val="4F81BD" w:themeColor="accent1"/>
      <w:sz w:val="26"/>
      <w:szCs w:val="26"/>
    </w:rPr>
  </w:style>
  <w:style w:type="character" w:customStyle="1" w:styleId="toctoggle">
    <w:name w:val="toctoggle"/>
    <w:basedOn w:val="DefaultParagraphFont"/>
    <w:rsid w:val="0055303E"/>
  </w:style>
  <w:style w:type="character" w:customStyle="1" w:styleId="tocnumber">
    <w:name w:val="tocnumber"/>
    <w:basedOn w:val="DefaultParagraphFont"/>
    <w:rsid w:val="0055303E"/>
  </w:style>
  <w:style w:type="character" w:customStyle="1" w:styleId="toctext">
    <w:name w:val="toctext"/>
    <w:basedOn w:val="DefaultParagraphFont"/>
    <w:rsid w:val="0055303E"/>
  </w:style>
  <w:style w:type="character" w:customStyle="1" w:styleId="mw-headline">
    <w:name w:val="mw-headline"/>
    <w:basedOn w:val="DefaultParagraphFont"/>
    <w:rsid w:val="0055303E"/>
  </w:style>
  <w:style w:type="character" w:customStyle="1" w:styleId="mw-editsection">
    <w:name w:val="mw-editsection"/>
    <w:basedOn w:val="DefaultParagraphFont"/>
    <w:rsid w:val="0055303E"/>
  </w:style>
  <w:style w:type="character" w:customStyle="1" w:styleId="mw-editsection-bracket">
    <w:name w:val="mw-editsection-bracket"/>
    <w:basedOn w:val="DefaultParagraphFont"/>
    <w:rsid w:val="0055303E"/>
  </w:style>
  <w:style w:type="paragraph" w:styleId="ListParagraph">
    <w:name w:val="List Paragraph"/>
    <w:basedOn w:val="Normal"/>
    <w:uiPriority w:val="34"/>
    <w:qFormat/>
    <w:rsid w:val="001D0A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97524">
      <w:bodyDiv w:val="1"/>
      <w:marLeft w:val="0"/>
      <w:marRight w:val="0"/>
      <w:marTop w:val="0"/>
      <w:marBottom w:val="0"/>
      <w:divBdr>
        <w:top w:val="none" w:sz="0" w:space="0" w:color="auto"/>
        <w:left w:val="none" w:sz="0" w:space="0" w:color="auto"/>
        <w:bottom w:val="none" w:sz="0" w:space="0" w:color="auto"/>
        <w:right w:val="none" w:sz="0" w:space="0" w:color="auto"/>
      </w:divBdr>
      <w:divsChild>
        <w:div w:id="537862723">
          <w:marLeft w:val="0"/>
          <w:marRight w:val="0"/>
          <w:marTop w:val="75"/>
          <w:marBottom w:val="150"/>
          <w:divBdr>
            <w:top w:val="none" w:sz="0" w:space="0" w:color="auto"/>
            <w:left w:val="none" w:sz="0" w:space="0" w:color="auto"/>
            <w:bottom w:val="none" w:sz="0" w:space="0" w:color="auto"/>
            <w:right w:val="none" w:sz="0" w:space="0" w:color="auto"/>
          </w:divBdr>
        </w:div>
        <w:div w:id="2010138255">
          <w:marLeft w:val="0"/>
          <w:marRight w:val="0"/>
          <w:marTop w:val="150"/>
          <w:marBottom w:val="150"/>
          <w:divBdr>
            <w:top w:val="none" w:sz="0" w:space="0" w:color="auto"/>
            <w:left w:val="none" w:sz="0" w:space="0" w:color="auto"/>
            <w:bottom w:val="none" w:sz="0" w:space="0" w:color="auto"/>
            <w:right w:val="none" w:sz="0" w:space="0" w:color="auto"/>
          </w:divBdr>
        </w:div>
      </w:divsChild>
    </w:div>
    <w:div w:id="344602924">
      <w:bodyDiv w:val="1"/>
      <w:marLeft w:val="0"/>
      <w:marRight w:val="0"/>
      <w:marTop w:val="0"/>
      <w:marBottom w:val="0"/>
      <w:divBdr>
        <w:top w:val="none" w:sz="0" w:space="0" w:color="auto"/>
        <w:left w:val="none" w:sz="0" w:space="0" w:color="auto"/>
        <w:bottom w:val="none" w:sz="0" w:space="0" w:color="auto"/>
        <w:right w:val="none" w:sz="0" w:space="0" w:color="auto"/>
      </w:divBdr>
    </w:div>
    <w:div w:id="706103247">
      <w:bodyDiv w:val="1"/>
      <w:marLeft w:val="0"/>
      <w:marRight w:val="0"/>
      <w:marTop w:val="0"/>
      <w:marBottom w:val="0"/>
      <w:divBdr>
        <w:top w:val="none" w:sz="0" w:space="0" w:color="auto"/>
        <w:left w:val="none" w:sz="0" w:space="0" w:color="auto"/>
        <w:bottom w:val="none" w:sz="0" w:space="0" w:color="auto"/>
        <w:right w:val="none" w:sz="0" w:space="0" w:color="auto"/>
      </w:divBdr>
    </w:div>
    <w:div w:id="991905115">
      <w:bodyDiv w:val="1"/>
      <w:marLeft w:val="0"/>
      <w:marRight w:val="0"/>
      <w:marTop w:val="0"/>
      <w:marBottom w:val="0"/>
      <w:divBdr>
        <w:top w:val="none" w:sz="0" w:space="0" w:color="auto"/>
        <w:left w:val="none" w:sz="0" w:space="0" w:color="auto"/>
        <w:bottom w:val="none" w:sz="0" w:space="0" w:color="auto"/>
        <w:right w:val="none" w:sz="0" w:space="0" w:color="auto"/>
      </w:divBdr>
      <w:divsChild>
        <w:div w:id="1904216119">
          <w:marLeft w:val="0"/>
          <w:marRight w:val="0"/>
          <w:marTop w:val="0"/>
          <w:marBottom w:val="0"/>
          <w:divBdr>
            <w:top w:val="none" w:sz="0" w:space="0" w:color="auto"/>
            <w:left w:val="none" w:sz="0" w:space="0" w:color="auto"/>
            <w:bottom w:val="none" w:sz="0" w:space="0" w:color="auto"/>
            <w:right w:val="none" w:sz="0" w:space="0" w:color="auto"/>
          </w:divBdr>
          <w:divsChild>
            <w:div w:id="69696390">
              <w:marLeft w:val="0"/>
              <w:marRight w:val="0"/>
              <w:marTop w:val="0"/>
              <w:marBottom w:val="180"/>
              <w:divBdr>
                <w:top w:val="none" w:sz="0" w:space="0" w:color="auto"/>
                <w:left w:val="none" w:sz="0" w:space="0" w:color="auto"/>
                <w:bottom w:val="none" w:sz="0" w:space="0" w:color="auto"/>
                <w:right w:val="none" w:sz="0" w:space="0" w:color="auto"/>
              </w:divBdr>
              <w:divsChild>
                <w:div w:id="1202860315">
                  <w:marLeft w:val="150"/>
                  <w:marRight w:val="0"/>
                  <w:marTop w:val="0"/>
                  <w:marBottom w:val="150"/>
                  <w:divBdr>
                    <w:top w:val="none" w:sz="0" w:space="0" w:color="auto"/>
                    <w:left w:val="none" w:sz="0" w:space="0" w:color="auto"/>
                    <w:bottom w:val="none" w:sz="0" w:space="0" w:color="auto"/>
                    <w:right w:val="none" w:sz="0" w:space="0" w:color="auto"/>
                  </w:divBdr>
                </w:div>
                <w:div w:id="120811035">
                  <w:marLeft w:val="0"/>
                  <w:marRight w:val="0"/>
                  <w:marTop w:val="300"/>
                  <w:marBottom w:val="0"/>
                  <w:divBdr>
                    <w:top w:val="none" w:sz="0" w:space="0" w:color="auto"/>
                    <w:left w:val="none" w:sz="0" w:space="0" w:color="auto"/>
                    <w:bottom w:val="none" w:sz="0" w:space="0" w:color="auto"/>
                    <w:right w:val="none" w:sz="0" w:space="0" w:color="auto"/>
                  </w:divBdr>
                </w:div>
                <w:div w:id="727455272">
                  <w:marLeft w:val="120"/>
                  <w:marRight w:val="0"/>
                  <w:marTop w:val="0"/>
                  <w:marBottom w:val="120"/>
                  <w:divBdr>
                    <w:top w:val="none" w:sz="0" w:space="0" w:color="auto"/>
                    <w:left w:val="none" w:sz="0" w:space="0" w:color="auto"/>
                    <w:bottom w:val="none" w:sz="0" w:space="0" w:color="auto"/>
                    <w:right w:val="none" w:sz="0" w:space="0" w:color="auto"/>
                  </w:divBdr>
                </w:div>
                <w:div w:id="395473174">
                  <w:marLeft w:val="120"/>
                  <w:marRight w:val="0"/>
                  <w:marTop w:val="0"/>
                  <w:marBottom w:val="120"/>
                  <w:divBdr>
                    <w:top w:val="none" w:sz="0" w:space="0" w:color="auto"/>
                    <w:left w:val="none" w:sz="0" w:space="0" w:color="auto"/>
                    <w:bottom w:val="none" w:sz="0" w:space="0" w:color="auto"/>
                    <w:right w:val="none" w:sz="0" w:space="0" w:color="auto"/>
                  </w:divBdr>
                </w:div>
                <w:div w:id="279580185">
                  <w:marLeft w:val="120"/>
                  <w:marRight w:val="0"/>
                  <w:marTop w:val="0"/>
                  <w:marBottom w:val="120"/>
                  <w:divBdr>
                    <w:top w:val="none" w:sz="0" w:space="0" w:color="auto"/>
                    <w:left w:val="none" w:sz="0" w:space="0" w:color="auto"/>
                    <w:bottom w:val="none" w:sz="0" w:space="0" w:color="auto"/>
                    <w:right w:val="none" w:sz="0" w:space="0" w:color="auto"/>
                  </w:divBdr>
                </w:div>
                <w:div w:id="1406683979">
                  <w:marLeft w:val="0"/>
                  <w:marRight w:val="0"/>
                  <w:marTop w:val="0"/>
                  <w:marBottom w:val="0"/>
                  <w:divBdr>
                    <w:top w:val="none" w:sz="0" w:space="0" w:color="auto"/>
                    <w:left w:val="none" w:sz="0" w:space="0" w:color="auto"/>
                    <w:bottom w:val="none" w:sz="0" w:space="0" w:color="auto"/>
                    <w:right w:val="none" w:sz="0" w:space="0" w:color="auto"/>
                  </w:divBdr>
                </w:div>
                <w:div w:id="988826800">
                  <w:marLeft w:val="120"/>
                  <w:marRight w:val="0"/>
                  <w:marTop w:val="0"/>
                  <w:marBottom w:val="120"/>
                  <w:divBdr>
                    <w:top w:val="none" w:sz="0" w:space="0" w:color="auto"/>
                    <w:left w:val="none" w:sz="0" w:space="0" w:color="auto"/>
                    <w:bottom w:val="none" w:sz="0" w:space="0" w:color="auto"/>
                    <w:right w:val="none" w:sz="0" w:space="0" w:color="auto"/>
                  </w:divBdr>
                </w:div>
                <w:div w:id="511143194">
                  <w:marLeft w:val="120"/>
                  <w:marRight w:val="0"/>
                  <w:marTop w:val="0"/>
                  <w:marBottom w:val="120"/>
                  <w:divBdr>
                    <w:top w:val="none" w:sz="0" w:space="0" w:color="auto"/>
                    <w:left w:val="none" w:sz="0" w:space="0" w:color="auto"/>
                    <w:bottom w:val="none" w:sz="0" w:space="0" w:color="auto"/>
                    <w:right w:val="none" w:sz="0" w:space="0" w:color="auto"/>
                  </w:divBdr>
                </w:div>
                <w:div w:id="849952128">
                  <w:marLeft w:val="12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21609343">
      <w:bodyDiv w:val="1"/>
      <w:marLeft w:val="0"/>
      <w:marRight w:val="0"/>
      <w:marTop w:val="0"/>
      <w:marBottom w:val="0"/>
      <w:divBdr>
        <w:top w:val="none" w:sz="0" w:space="0" w:color="auto"/>
        <w:left w:val="none" w:sz="0" w:space="0" w:color="auto"/>
        <w:bottom w:val="none" w:sz="0" w:space="0" w:color="auto"/>
        <w:right w:val="none" w:sz="0" w:space="0" w:color="auto"/>
      </w:divBdr>
      <w:divsChild>
        <w:div w:id="1542866847">
          <w:blockQuote w:val="1"/>
          <w:marLeft w:val="0"/>
          <w:marRight w:val="0"/>
          <w:marTop w:val="0"/>
          <w:marBottom w:val="360"/>
          <w:divBdr>
            <w:top w:val="none" w:sz="0" w:space="0" w:color="auto"/>
            <w:left w:val="none" w:sz="0" w:space="0" w:color="auto"/>
            <w:bottom w:val="none" w:sz="0" w:space="0" w:color="auto"/>
            <w:right w:val="none" w:sz="0" w:space="0" w:color="auto"/>
          </w:divBdr>
        </w:div>
      </w:divsChild>
    </w:div>
    <w:div w:id="1349407473">
      <w:bodyDiv w:val="1"/>
      <w:marLeft w:val="0"/>
      <w:marRight w:val="0"/>
      <w:marTop w:val="0"/>
      <w:marBottom w:val="0"/>
      <w:divBdr>
        <w:top w:val="none" w:sz="0" w:space="0" w:color="auto"/>
        <w:left w:val="none" w:sz="0" w:space="0" w:color="auto"/>
        <w:bottom w:val="none" w:sz="0" w:space="0" w:color="auto"/>
        <w:right w:val="none" w:sz="0" w:space="0" w:color="auto"/>
      </w:divBdr>
      <w:divsChild>
        <w:div w:id="1270889812">
          <w:marLeft w:val="0"/>
          <w:marRight w:val="0"/>
          <w:marTop w:val="0"/>
          <w:marBottom w:val="0"/>
          <w:divBdr>
            <w:top w:val="none" w:sz="0" w:space="0" w:color="auto"/>
            <w:left w:val="none" w:sz="0" w:space="0" w:color="auto"/>
            <w:bottom w:val="none" w:sz="0" w:space="0" w:color="auto"/>
            <w:right w:val="none" w:sz="0" w:space="0" w:color="auto"/>
          </w:divBdr>
          <w:divsChild>
            <w:div w:id="131018280">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407991473">
      <w:bodyDiv w:val="1"/>
      <w:marLeft w:val="0"/>
      <w:marRight w:val="0"/>
      <w:marTop w:val="0"/>
      <w:marBottom w:val="0"/>
      <w:divBdr>
        <w:top w:val="none" w:sz="0" w:space="0" w:color="auto"/>
        <w:left w:val="none" w:sz="0" w:space="0" w:color="auto"/>
        <w:bottom w:val="none" w:sz="0" w:space="0" w:color="auto"/>
        <w:right w:val="none" w:sz="0" w:space="0" w:color="auto"/>
      </w:divBdr>
      <w:divsChild>
        <w:div w:id="749351465">
          <w:marLeft w:val="0"/>
          <w:marRight w:val="0"/>
          <w:marTop w:val="0"/>
          <w:marBottom w:val="0"/>
          <w:divBdr>
            <w:top w:val="none" w:sz="0" w:space="0" w:color="auto"/>
            <w:left w:val="none" w:sz="0" w:space="0" w:color="auto"/>
            <w:bottom w:val="none" w:sz="0" w:space="0" w:color="auto"/>
            <w:right w:val="none" w:sz="0" w:space="0" w:color="auto"/>
          </w:divBdr>
          <w:divsChild>
            <w:div w:id="193216057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759712984">
      <w:bodyDiv w:val="1"/>
      <w:marLeft w:val="0"/>
      <w:marRight w:val="0"/>
      <w:marTop w:val="0"/>
      <w:marBottom w:val="0"/>
      <w:divBdr>
        <w:top w:val="none" w:sz="0" w:space="0" w:color="auto"/>
        <w:left w:val="none" w:sz="0" w:space="0" w:color="auto"/>
        <w:bottom w:val="none" w:sz="0" w:space="0" w:color="auto"/>
        <w:right w:val="none" w:sz="0" w:space="0" w:color="auto"/>
      </w:divBdr>
      <w:divsChild>
        <w:div w:id="858006273">
          <w:marLeft w:val="0"/>
          <w:marRight w:val="0"/>
          <w:marTop w:val="0"/>
          <w:marBottom w:val="0"/>
          <w:divBdr>
            <w:top w:val="none" w:sz="0" w:space="0" w:color="auto"/>
            <w:left w:val="none" w:sz="0" w:space="0" w:color="auto"/>
            <w:bottom w:val="none" w:sz="0" w:space="0" w:color="auto"/>
            <w:right w:val="none" w:sz="0" w:space="0" w:color="auto"/>
          </w:divBdr>
          <w:divsChild>
            <w:div w:id="183541292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sach.thuvienkhoahoc.com/wiki/Nh%E1%BB%AFng_k%E1%BA%BFt_qu%E1%BA%A3_b%C6%B0%E1%BB%9Bc_%C4%91%E1%BA%A7u_c%E1%BB%A7a_vi%E1%BB%87c_%C4%91%E1%BB%95i_m%E1%BB%9Bi_ph%C6%B0%C6%A1ng_ph%C3%A1p_d%E1%BA%A1y_h%E1%BB%8Dc,_ki%E1%BB%83m_tra_%C4%91%C3%A1nh_gi%C3%A1" TargetMode="External"/><Relationship Id="rId13" Type="http://schemas.openxmlformats.org/officeDocument/2006/relationships/hyperlink" Target="https://tusach.thuvienkhoahoc.com/index.php?title=Ki%E1%BB%83m_tra,_%C4%91%C3%A1nh_gi%C3%A1_ch%E1%BB%A7_%C4%91%E1%BB%81_ba_%C4%91%E1%BB%8Bnh_lu%E1%BA%ADt_Newton_theo_%C4%91%E1%BB%8Bnh_h%C6%B0%E1%BB%9Bng_ph%C3%A1t_tri%E1%BB%83n_n%C4%83ng_l%E1%BB%B1c&amp;printable=yes" TargetMode="External"/><Relationship Id="rId18"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6"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1" TargetMode="External"/><Relationship Id="rId39"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7" TargetMode="External"/><Relationship Id="rId3" Type="http://schemas.microsoft.com/office/2007/relationships/stylesWithEffects" Target="stylesWithEffects.xml"/><Relationship Id="rId21"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34"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5" TargetMode="External"/><Relationship Id="rId42" Type="http://schemas.openxmlformats.org/officeDocument/2006/relationships/theme" Target="theme/theme1.xml"/><Relationship Id="rId7" Type="http://schemas.openxmlformats.org/officeDocument/2006/relationships/hyperlink" Target="https://tusach.thuvienkhoahoc.com/wiki/Ch%C6%B0%C6%A1ng_tr%C3%ACnh_gi%C3%A1o_d%E1%BB%A5c_%C4%91%E1%BB%8Bnh_h%C6%B0%E1%BB%9Bng_ph%C3%A1t_tri%E1%BB%83n_n%C4%83ng_l%E1%BB%B1c" TargetMode="External"/><Relationship Id="rId12" Type="http://schemas.openxmlformats.org/officeDocument/2006/relationships/hyperlink" Target="https://plus.google.com/share?url=https://tusach.thuvienkhoahoc.com/wiki/Ki%E1%BB%83m_tra,_%C4%91%C3%A1nh_gi%C3%A1_ch%E1%BB%A7_%C4%91%E1%BB%81_ba_%C4%91%E1%BB%8Bnh_lu%E1%BA%ADt_Newton_theo_%C4%91%E1%BB%8Bnh_h%C6%B0%E1%BB%9Bng_ph%C3%A1t_tri%E1%BB%83n_n%C4%83ng_l%E1%BB%B1c" TargetMode="External"/><Relationship Id="rId17"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5"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33"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4" TargetMode="External"/><Relationship Id="rId38" Type="http://schemas.openxmlformats.org/officeDocument/2006/relationships/hyperlink" Target="https://tusach.thuvienkhoahoc.com/wiki/T%E1%BA%ADp_tin:Kiem-tra-danh-gia-chu-de-ba-dinh-luat-newton-theo-dinh-huong-phat-trien-nang-luc-8.jpg" TargetMode="External"/><Relationship Id="rId2" Type="http://schemas.openxmlformats.org/officeDocument/2006/relationships/styles" Target="styles.xml"/><Relationship Id="rId16"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0"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9" Type="http://schemas.openxmlformats.org/officeDocument/2006/relationships/hyperlink" Target="https://tusach.thuvienkhoahoc.com/wiki/T%E1%BA%ADp_tin:Kiem-tra-danh-gia-chu-de-ba-dinh-luat-newton-theo-dinh-huong-phat-trien-nang-luc-1.jpg"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twitter.com/intent/tweet?text=https://tusach.thuvienkhoahoc.com/wiki/Ki%E1%BB%83m_tra,_%C4%91%C3%A1nh_gi%C3%A1_ch%E1%BB%A7_%C4%91%E1%BB%81_ba_%C4%91%E1%BB%8Bnh_lu%E1%BA%ADt_Newton_theo_%C4%91%E1%BB%8Bnh_h%C6%B0%E1%BB%9Bng_ph%C3%A1t_tri%E1%BB%83n_n%C4%83ng_l%E1%BB%B1c" TargetMode="External"/><Relationship Id="rId24"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32" Type="http://schemas.openxmlformats.org/officeDocument/2006/relationships/hyperlink" Target="https://tusach.thuvienkhoahoc.com/wiki/T%E1%BA%ADp_tin:Kiem-tra-danh-gia-chu-de-ba-dinh-luat-newton-theo-dinh-huong-phat-trien-nang-luc-4.jpg" TargetMode="External"/><Relationship Id="rId37" Type="http://schemas.openxmlformats.org/officeDocument/2006/relationships/hyperlink" Target="https://tusach.thuvienkhoahoc.com/wiki/T%E1%BA%ADp_tin:Kiem-tra-danh-gia-chu-de-ba-dinh-luat-newton-theo-dinh-huong-phat-trien-nang-luc-7.jpg" TargetMode="External"/><Relationship Id="rId40"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8" TargetMode="External"/><Relationship Id="rId5" Type="http://schemas.openxmlformats.org/officeDocument/2006/relationships/webSettings" Target="webSettings.xml"/><Relationship Id="rId15"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3"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8"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3" TargetMode="External"/><Relationship Id="rId36" Type="http://schemas.openxmlformats.org/officeDocument/2006/relationships/hyperlink" Target="https://tusach.thuvienkhoahoc.com/wiki/T%E1%BA%ADp_tin:Kiem-tra-danh-gia-chu-de-ba-dinh-luat-newton-theo-dinh-huong-phat-trien-nang-luc-6.jpg" TargetMode="External"/><Relationship Id="rId10" Type="http://schemas.openxmlformats.org/officeDocument/2006/relationships/hyperlink" Target="http://www.facebook.com/sharer.php?u=https://tusach.thuvienkhoahoc.com/wiki/Ki%E1%BB%83m_tra,_%C4%91%C3%A1nh_gi%C3%A1_ch%E1%BB%A7_%C4%91%E1%BB%81_ba_%C4%91%E1%BB%8Bnh_lu%E1%BA%ADt_Newton_theo_%C4%91%E1%BB%8Bnh_h%C6%B0%E1%BB%9Bng_ph%C3%A1t_tri%E1%BB%83n_n%C4%83ng_l%E1%BB%B1c" TargetMode="External"/><Relationship Id="rId19"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31" Type="http://schemas.openxmlformats.org/officeDocument/2006/relationships/hyperlink" Target="https://tusach.thuvienkhoahoc.com/wiki/T%E1%BA%ADp_tin:Kiem-tra-danh-gia-chu-de-ba-dinh-luat-newton-theo-dinh-huong-phat-trien-nang-luc-3.jpg" TargetMode="External"/><Relationship Id="rId4" Type="http://schemas.openxmlformats.org/officeDocument/2006/relationships/settings" Target="settings.xml"/><Relationship Id="rId9" Type="http://schemas.openxmlformats.org/officeDocument/2006/relationships/hyperlink" Target="https://tusach.thuvienkhoahoc.com/wiki/Nh%E1%BB%AFng_m%E1%BA%B7t_h%E1%BA%A1n_ch%E1%BA%BF_c%E1%BB%A7a_ho%E1%BA%A1t_%C4%91%E1%BB%99ng_%C4%91%E1%BB%95i_m%E1%BB%9Bi_ph%C6%B0%C6%A1ng_ph%C3%A1p_d%E1%BA%A1y_h%E1%BB%8Dc,_ki%E1%BB%83m_tra_%C4%91%C3%A1nh_gi%C3%A1" TargetMode="External"/><Relationship Id="rId14"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2" Type="http://schemas.openxmlformats.org/officeDocument/2006/relationships/hyperlink" Target="https://tusach.thuvienkhoahoc.com/wiki/Ki%E1%BB%83m_tra,_%C4%91%C3%A1nh_gi%C3%A1_ch%E1%BB%A7_%C4%91%E1%BB%81_ba_%C4%91%E1%BB%8Bnh_lu%E1%BA%ADt_Newton_theo_%C4%91%E1%BB%8Bnh_h%C6%B0%E1%BB%9Bng_ph%C3%A1t_tri%E1%BB%83n_n%C4%83ng_l%E1%BB%B1c" TargetMode="External"/><Relationship Id="rId27"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2" TargetMode="External"/><Relationship Id="rId30" Type="http://schemas.openxmlformats.org/officeDocument/2006/relationships/hyperlink" Target="https://tusach.thuvienkhoahoc.com/wiki/T%E1%BA%ADp_tin:Kiem-tra-danh-gia-chu-de-ba-dinh-luat-newton-theo-dinh-huong-phat-trien-nang-luc-2.jpg" TargetMode="External"/><Relationship Id="rId35" Type="http://schemas.openxmlformats.org/officeDocument/2006/relationships/hyperlink" Target="https://tusach.thuvienkhoahoc.com/index.php?title=Ki%E1%BB%83m_tra,_%C4%91%C3%A1nh_gi%C3%A1_ch%E1%BB%A7_%C4%91%E1%BB%81_ba_%C4%91%E1%BB%8Bnh_lu%E1%BA%ADt_Newton_theo_%C4%91%E1%BB%8Bnh_h%C6%B0%E1%BB%9Bng_ph%C3%A1t_tri%E1%BB%83n_n%C4%83ng_l%E1%BB%B1c&amp;action=edit&amp;section=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6299</Words>
  <Characters>35908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6</cp:revision>
  <dcterms:created xsi:type="dcterms:W3CDTF">2018-12-31T08:09:00Z</dcterms:created>
  <dcterms:modified xsi:type="dcterms:W3CDTF">2019-01-01T04:10:00Z</dcterms:modified>
</cp:coreProperties>
</file>